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B6" w:rsidRPr="00F30845" w:rsidRDefault="007C62B6" w:rsidP="007C62B6">
      <w:pPr>
        <w:autoSpaceDE w:val="0"/>
        <w:autoSpaceDN w:val="0"/>
        <w:adjustRightInd w:val="0"/>
        <w:spacing w:line="36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</w:t>
      </w:r>
    </w:p>
    <w:p w:rsidR="007C62B6" w:rsidRPr="00F30845" w:rsidRDefault="007C62B6" w:rsidP="007C62B6">
      <w:pPr>
        <w:tabs>
          <w:tab w:val="left" w:pos="4678"/>
        </w:tabs>
        <w:autoSpaceDE w:val="0"/>
        <w:autoSpaceDN w:val="0"/>
        <w:adjustRightInd w:val="0"/>
        <w:ind w:right="2268"/>
        <w:jc w:val="right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7C62B6" w:rsidRPr="00411086" w:rsidTr="00EF597A">
        <w:tc>
          <w:tcPr>
            <w:tcW w:w="3367" w:type="dxa"/>
            <w:shd w:val="clear" w:color="auto" w:fill="auto"/>
          </w:tcPr>
          <w:p w:rsidR="007C62B6" w:rsidRPr="00411086" w:rsidRDefault="007C62B6" w:rsidP="00EF597A">
            <w:pPr>
              <w:tabs>
                <w:tab w:val="left" w:pos="4286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11086">
              <w:rPr>
                <w:rFonts w:ascii="TimesNewRomanPSMT" w:hAnsi="TimesNewRomanPSMT" w:cs="TimesNewRomanPSMT"/>
                <w:sz w:val="28"/>
                <w:szCs w:val="28"/>
              </w:rPr>
              <w:t xml:space="preserve">Утверждены приказом Министерства культуры Российской Федерации </w:t>
            </w:r>
          </w:p>
          <w:p w:rsidR="007C62B6" w:rsidRPr="00411086" w:rsidRDefault="007C62B6" w:rsidP="00EF597A">
            <w:pPr>
              <w:tabs>
                <w:tab w:val="left" w:pos="4286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11086">
              <w:rPr>
                <w:rFonts w:ascii="TimesNewRomanPSMT" w:hAnsi="TimesNewRomanPSMT" w:cs="TimesNewRomanPSMT"/>
                <w:sz w:val="28"/>
                <w:szCs w:val="28"/>
              </w:rPr>
              <w:t>от                      №</w:t>
            </w:r>
          </w:p>
        </w:tc>
      </w:tr>
    </w:tbl>
    <w:p w:rsidR="007C62B6" w:rsidRPr="00F30845" w:rsidRDefault="007C62B6" w:rsidP="007C62B6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7C62B6" w:rsidRPr="00EF05FB" w:rsidRDefault="007C62B6" w:rsidP="007C62B6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7C62B6" w:rsidRPr="00EF05FB" w:rsidRDefault="007C62B6" w:rsidP="007C62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EF05FB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Федеральные государственные требования 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>к</w:t>
      </w:r>
      <w:r w:rsidRPr="00EF05FB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дополнительной предпрофессиональной общеобразовательной программе в области музыкального искусства</w:t>
      </w:r>
    </w:p>
    <w:p w:rsidR="007C62B6" w:rsidRPr="00EF05FB" w:rsidRDefault="007C62B6" w:rsidP="007C62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C62B6" w:rsidRPr="00EF05FB" w:rsidRDefault="007C62B6" w:rsidP="007C62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EF05FB">
        <w:rPr>
          <w:rFonts w:ascii="TimesNewRomanPS-BoldMT" w:hAnsi="TimesNewRomanPS-BoldMT" w:cs="TimesNewRomanPS-BoldMT"/>
          <w:b/>
          <w:bCs/>
          <w:sz w:val="40"/>
          <w:szCs w:val="40"/>
        </w:rPr>
        <w:t>Народные инструменты</w:t>
      </w:r>
    </w:p>
    <w:p w:rsidR="007C62B6" w:rsidRPr="00EF05FB" w:rsidRDefault="007C62B6" w:rsidP="007C62B6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C62B6" w:rsidRPr="00EF05FB" w:rsidRDefault="007C62B6" w:rsidP="007C62B6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bookmarkStart w:id="0" w:name="_Toc307511776"/>
      <w:smartTag w:uri="urn:schemas-microsoft-com:office:smarttags" w:element="place">
        <w:r w:rsidRPr="00EF05FB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EF05FB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EF05FB">
        <w:rPr>
          <w:rFonts w:ascii="Times New Roman" w:hAnsi="Times New Roman" w:cs="Times New Roman"/>
          <w:sz w:val="28"/>
          <w:szCs w:val="28"/>
        </w:rPr>
        <w:t xml:space="preserve"> </w:t>
      </w:r>
      <w:r w:rsidRPr="00EF05FB">
        <w:rPr>
          <w:rFonts w:ascii="Times New Roman" w:hAnsi="Times New Roman" w:cs="Times New Roman"/>
          <w:sz w:val="28"/>
          <w:szCs w:val="28"/>
          <w:lang w:eastAsia="en-US" w:bidi="en-US"/>
        </w:rPr>
        <w:t>Общие положения</w:t>
      </w:r>
      <w:bookmarkEnd w:id="0"/>
    </w:p>
    <w:p w:rsidR="007C62B6" w:rsidRPr="00EF05FB" w:rsidRDefault="007C62B6" w:rsidP="007C62B6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>1. Настоящие федеральные государственные требования (далее – ФГТ) устанавливают</w:t>
      </w:r>
      <w:r>
        <w:rPr>
          <w:rStyle w:val="FontStyle16"/>
          <w:rFonts w:eastAsiaTheme="majorEastAsia"/>
          <w:sz w:val="28"/>
          <w:szCs w:val="28"/>
        </w:rPr>
        <w:t xml:space="preserve"> требования</w:t>
      </w:r>
      <w:r w:rsidRPr="00EF05FB">
        <w:rPr>
          <w:rStyle w:val="FontStyle16"/>
          <w:rFonts w:eastAsiaTheme="majorEastAsia"/>
          <w:sz w:val="28"/>
          <w:szCs w:val="28"/>
        </w:rPr>
        <w:t xml:space="preserve"> к минимуму содержания, структуре и условиям реализации дополнительной </w:t>
      </w:r>
      <w:r w:rsidRPr="00EF05FB">
        <w:rPr>
          <w:rFonts w:ascii="TimesNewRomanPS-BoldMT" w:hAnsi="TimesNewRomanPS-BoldMT" w:cs="TimesNewRomanPS-BoldMT"/>
          <w:bCs/>
          <w:sz w:val="28"/>
          <w:szCs w:val="28"/>
        </w:rPr>
        <w:t>предпрофессиональной общеобразовательной программы в области музыкального искусства</w:t>
      </w:r>
      <w:r w:rsidRPr="00EF05FB">
        <w:rPr>
          <w:rStyle w:val="FontStyle16"/>
          <w:rFonts w:eastAsiaTheme="majorEastAsia"/>
          <w:sz w:val="28"/>
          <w:szCs w:val="28"/>
        </w:rPr>
        <w:t xml:space="preserve"> «Народные инструменты» </w:t>
      </w:r>
      <w:r>
        <w:rPr>
          <w:rStyle w:val="FontStyle16"/>
          <w:rFonts w:eastAsiaTheme="majorEastAsia"/>
          <w:sz w:val="28"/>
          <w:szCs w:val="28"/>
        </w:rPr>
        <w:t xml:space="preserve">(далее – программа «Народные инструменты») </w:t>
      </w:r>
      <w:r w:rsidRPr="00EF05FB">
        <w:rPr>
          <w:rStyle w:val="FontStyle16"/>
          <w:rFonts w:eastAsiaTheme="majorEastAsia"/>
          <w:sz w:val="28"/>
          <w:szCs w:val="28"/>
        </w:rPr>
        <w:t>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</w:t>
      </w:r>
      <w:r>
        <w:rPr>
          <w:rStyle w:val="FontStyle16"/>
          <w:rFonts w:eastAsiaTheme="majorEastAsia"/>
          <w:sz w:val="28"/>
          <w:szCs w:val="28"/>
        </w:rPr>
        <w:t>е</w:t>
      </w:r>
      <w:r w:rsidRPr="00EF05FB">
        <w:rPr>
          <w:rStyle w:val="FontStyle16"/>
          <w:rFonts w:eastAsiaTheme="majorEastAsia"/>
          <w:sz w:val="28"/>
          <w:szCs w:val="28"/>
        </w:rPr>
        <w:t xml:space="preserve"> образовательной деятельности.</w:t>
      </w:r>
    </w:p>
    <w:p w:rsidR="007C62B6" w:rsidRPr="00EF05FB" w:rsidRDefault="007C62B6" w:rsidP="007C62B6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>1.2. ФГТ учитывают возрастные и индивидуальные особенности обучающихся и направлены на:</w:t>
      </w:r>
    </w:p>
    <w:p w:rsidR="007C62B6" w:rsidRPr="00EF05FB" w:rsidRDefault="007C62B6" w:rsidP="007C62B6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7C62B6" w:rsidRPr="00EF05FB" w:rsidRDefault="007C62B6" w:rsidP="007C62B6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 xml:space="preserve">создание условий для художественного образования, эстетического </w:t>
      </w:r>
      <w:r w:rsidRPr="00EF05FB">
        <w:rPr>
          <w:rStyle w:val="FontStyle16"/>
          <w:rFonts w:eastAsiaTheme="majorEastAsia"/>
          <w:sz w:val="28"/>
          <w:szCs w:val="28"/>
        </w:rPr>
        <w:lastRenderedPageBreak/>
        <w:t>воспитания, духовно-нравственного развития детей;</w:t>
      </w:r>
    </w:p>
    <w:p w:rsidR="007C62B6" w:rsidRPr="00EF05FB" w:rsidRDefault="007C62B6" w:rsidP="007C62B6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 xml:space="preserve">приобретение детьми знаний, умений и навыков игры на </w:t>
      </w:r>
      <w:r>
        <w:rPr>
          <w:rStyle w:val="FontStyle16"/>
          <w:rFonts w:eastAsiaTheme="majorEastAsia"/>
          <w:sz w:val="28"/>
          <w:szCs w:val="28"/>
        </w:rPr>
        <w:t xml:space="preserve">одном из </w:t>
      </w:r>
      <w:r w:rsidRPr="00EF05FB">
        <w:rPr>
          <w:rStyle w:val="FontStyle16"/>
          <w:rFonts w:eastAsiaTheme="majorEastAsia"/>
          <w:sz w:val="28"/>
          <w:szCs w:val="28"/>
        </w:rPr>
        <w:t>народных инструментах (баян</w:t>
      </w:r>
      <w:r>
        <w:rPr>
          <w:rStyle w:val="FontStyle16"/>
          <w:rFonts w:eastAsiaTheme="majorEastAsia"/>
          <w:sz w:val="28"/>
          <w:szCs w:val="28"/>
        </w:rPr>
        <w:t>е</w:t>
      </w:r>
      <w:r w:rsidRPr="00EF05FB">
        <w:rPr>
          <w:rStyle w:val="FontStyle16"/>
          <w:rFonts w:eastAsiaTheme="majorEastAsia"/>
          <w:sz w:val="28"/>
          <w:szCs w:val="28"/>
        </w:rPr>
        <w:t>, аккордеон</w:t>
      </w:r>
      <w:r>
        <w:rPr>
          <w:rStyle w:val="FontStyle16"/>
          <w:rFonts w:eastAsiaTheme="majorEastAsia"/>
          <w:sz w:val="28"/>
          <w:szCs w:val="28"/>
        </w:rPr>
        <w:t>е</w:t>
      </w:r>
      <w:r w:rsidRPr="00EF05FB">
        <w:rPr>
          <w:rStyle w:val="FontStyle16"/>
          <w:rFonts w:eastAsiaTheme="majorEastAsia"/>
          <w:sz w:val="28"/>
          <w:szCs w:val="28"/>
        </w:rPr>
        <w:t>, балалайк</w:t>
      </w:r>
      <w:r>
        <w:rPr>
          <w:rStyle w:val="FontStyle16"/>
          <w:rFonts w:eastAsiaTheme="majorEastAsia"/>
          <w:sz w:val="28"/>
          <w:szCs w:val="28"/>
        </w:rPr>
        <w:t>е</w:t>
      </w:r>
      <w:r w:rsidRPr="00EF05FB">
        <w:rPr>
          <w:rStyle w:val="FontStyle16"/>
          <w:rFonts w:eastAsiaTheme="majorEastAsia"/>
          <w:sz w:val="28"/>
          <w:szCs w:val="28"/>
        </w:rPr>
        <w:t>, домр</w:t>
      </w:r>
      <w:r>
        <w:rPr>
          <w:rStyle w:val="FontStyle16"/>
          <w:rFonts w:eastAsiaTheme="majorEastAsia"/>
          <w:sz w:val="28"/>
          <w:szCs w:val="28"/>
        </w:rPr>
        <w:t>е</w:t>
      </w:r>
      <w:r w:rsidRPr="00EF05FB">
        <w:rPr>
          <w:rStyle w:val="FontStyle16"/>
          <w:rFonts w:eastAsiaTheme="majorEastAsia"/>
          <w:sz w:val="28"/>
          <w:szCs w:val="28"/>
        </w:rPr>
        <w:t>, гусл</w:t>
      </w:r>
      <w:r>
        <w:rPr>
          <w:rStyle w:val="FontStyle16"/>
          <w:rFonts w:eastAsiaTheme="majorEastAsia"/>
          <w:sz w:val="28"/>
          <w:szCs w:val="28"/>
        </w:rPr>
        <w:t>ях</w:t>
      </w:r>
      <w:r w:rsidRPr="00EF05FB">
        <w:rPr>
          <w:rStyle w:val="FontStyle16"/>
          <w:rFonts w:eastAsiaTheme="majorEastAsia"/>
          <w:sz w:val="28"/>
          <w:szCs w:val="28"/>
        </w:rPr>
        <w:t>, гитар</w:t>
      </w:r>
      <w:r>
        <w:rPr>
          <w:rStyle w:val="FontStyle16"/>
          <w:rFonts w:eastAsiaTheme="majorEastAsia"/>
          <w:sz w:val="28"/>
          <w:szCs w:val="28"/>
        </w:rPr>
        <w:t>е</w:t>
      </w:r>
      <w:r w:rsidRPr="00EF05FB">
        <w:rPr>
          <w:rStyle w:val="FontStyle16"/>
          <w:rFonts w:eastAsiaTheme="majorEastAsia"/>
          <w:sz w:val="28"/>
          <w:szCs w:val="28"/>
        </w:rPr>
        <w:t>) и (или) инструментах народов России</w:t>
      </w:r>
      <w:r>
        <w:rPr>
          <w:rStyle w:val="FontStyle16"/>
          <w:rFonts w:eastAsiaTheme="majorEastAsia"/>
          <w:sz w:val="28"/>
          <w:szCs w:val="28"/>
        </w:rPr>
        <w:t xml:space="preserve">, </w:t>
      </w:r>
      <w:r w:rsidRPr="00384DE2">
        <w:rPr>
          <w:rStyle w:val="FontStyle16"/>
          <w:rFonts w:eastAsiaTheme="majorEastAsia"/>
          <w:sz w:val="28"/>
          <w:szCs w:val="28"/>
        </w:rPr>
        <w:t>позволяющих творчески исполнять музыкальные произведения в соответствии с необходимым уровнем музыкальной грамотности</w:t>
      </w:r>
      <w:r w:rsidRPr="00EF05FB">
        <w:rPr>
          <w:rStyle w:val="FontStyle16"/>
          <w:rFonts w:eastAsiaTheme="majorEastAsia"/>
          <w:sz w:val="28"/>
          <w:szCs w:val="28"/>
        </w:rPr>
        <w:t xml:space="preserve">; </w:t>
      </w:r>
    </w:p>
    <w:p w:rsidR="007C62B6" w:rsidRPr="00CD66F7" w:rsidRDefault="007C62B6" w:rsidP="007C62B6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 xml:space="preserve">приобретение детьми умений и навыков </w:t>
      </w:r>
      <w:r>
        <w:rPr>
          <w:rStyle w:val="FontStyle16"/>
          <w:rFonts w:eastAsiaTheme="majorEastAsia"/>
          <w:sz w:val="28"/>
          <w:szCs w:val="28"/>
        </w:rPr>
        <w:t xml:space="preserve">сольного, </w:t>
      </w:r>
      <w:r w:rsidRPr="00CD66F7">
        <w:rPr>
          <w:rStyle w:val="FontStyle16"/>
          <w:rFonts w:eastAsiaTheme="majorEastAsia"/>
          <w:sz w:val="28"/>
          <w:szCs w:val="28"/>
        </w:rPr>
        <w:t>ансамблевого и (или) оркестрового исполнительства;</w:t>
      </w:r>
    </w:p>
    <w:p w:rsidR="007C62B6" w:rsidRPr="00CD66F7" w:rsidRDefault="007C62B6" w:rsidP="007C62B6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>приобретение детьми опыта творческой деятельности;</w:t>
      </w:r>
    </w:p>
    <w:p w:rsidR="007C62B6" w:rsidRPr="00EF05FB" w:rsidRDefault="007C62B6" w:rsidP="007C62B6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>овладение детьми духовными и культурными ценностями народов мира;</w:t>
      </w:r>
    </w:p>
    <w:p w:rsidR="007C62B6" w:rsidRPr="00EF05FB" w:rsidRDefault="007C62B6" w:rsidP="007C62B6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>приобщение детей к коллективному музицированию, исполнительским традициям оркестров народных и (или) национальных инструментов;</w:t>
      </w:r>
    </w:p>
    <w:p w:rsidR="007C62B6" w:rsidRPr="00EF05FB" w:rsidRDefault="007C62B6" w:rsidP="007C62B6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 xml:space="preserve">подготовку одаренных детей к поступлению в образовательные учреждения, реализующие </w:t>
      </w:r>
      <w:r>
        <w:rPr>
          <w:rStyle w:val="FontStyle16"/>
          <w:rFonts w:eastAsiaTheme="majorEastAsia"/>
          <w:sz w:val="28"/>
          <w:szCs w:val="28"/>
        </w:rPr>
        <w:t xml:space="preserve">основные </w:t>
      </w:r>
      <w:r w:rsidRPr="00EF05FB">
        <w:rPr>
          <w:rStyle w:val="FontStyle16"/>
          <w:rFonts w:eastAsiaTheme="majorEastAsia"/>
          <w:sz w:val="28"/>
          <w:szCs w:val="28"/>
        </w:rPr>
        <w:t>профессиональные образовательные программы в области музыкального искусства.</w:t>
      </w:r>
    </w:p>
    <w:p w:rsidR="007C62B6" w:rsidRPr="00EF05FB" w:rsidRDefault="007C62B6" w:rsidP="007C62B6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>1.3. ФГТ разработаны с учетом:</w:t>
      </w:r>
    </w:p>
    <w:p w:rsidR="007C62B6" w:rsidRPr="00EF05FB" w:rsidRDefault="007C62B6" w:rsidP="007C62B6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>обеспечения преемственности программы «Народные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7C62B6" w:rsidRPr="00EF05FB" w:rsidRDefault="007C62B6" w:rsidP="007C62B6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</w:t>
      </w:r>
      <w:r>
        <w:rPr>
          <w:rStyle w:val="FontStyle16"/>
          <w:rFonts w:eastAsiaTheme="majorEastAsia"/>
          <w:sz w:val="28"/>
          <w:szCs w:val="28"/>
        </w:rPr>
        <w:t>.</w:t>
      </w:r>
      <w:r w:rsidRPr="00EF05FB">
        <w:rPr>
          <w:rStyle w:val="FontStyle16"/>
          <w:rFonts w:eastAsiaTheme="majorEastAsia"/>
          <w:sz w:val="28"/>
          <w:szCs w:val="28"/>
        </w:rPr>
        <w:t xml:space="preserve"> </w:t>
      </w:r>
    </w:p>
    <w:p w:rsidR="007C62B6" w:rsidRPr="00EF05FB" w:rsidRDefault="007C62B6" w:rsidP="007C62B6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>1.4. ФГТ ориентированы на:</w:t>
      </w:r>
    </w:p>
    <w:p w:rsidR="007C62B6" w:rsidRPr="00EF05FB" w:rsidRDefault="007C62B6" w:rsidP="007C62B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7C62B6" w:rsidRPr="00EF05FB" w:rsidRDefault="007C62B6" w:rsidP="007C62B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7C62B6" w:rsidRPr="00EF05FB" w:rsidRDefault="007C62B6" w:rsidP="007C62B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lastRenderedPageBreak/>
        <w:t>формирование у обучающихся умения самостоятельно воспринимать и оценивать культурные ценности;</w:t>
      </w:r>
    </w:p>
    <w:p w:rsidR="007C62B6" w:rsidRPr="00EF05FB" w:rsidRDefault="007C62B6" w:rsidP="007C62B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</w:t>
      </w:r>
      <w:r>
        <w:rPr>
          <w:rStyle w:val="FontStyle16"/>
          <w:rFonts w:eastAsiaTheme="majorEastAsia"/>
          <w:sz w:val="28"/>
          <w:szCs w:val="28"/>
        </w:rPr>
        <w:t>;</w:t>
      </w:r>
    </w:p>
    <w:p w:rsidR="007C62B6" w:rsidRPr="00EF05FB" w:rsidRDefault="007C62B6" w:rsidP="007C62B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</w:t>
      </w:r>
      <w:r>
        <w:rPr>
          <w:rStyle w:val="FontStyle16"/>
          <w:rFonts w:eastAsiaTheme="majorEastAsia"/>
          <w:sz w:val="28"/>
          <w:szCs w:val="28"/>
        </w:rPr>
        <w:t xml:space="preserve">основные </w:t>
      </w:r>
      <w:r w:rsidRPr="00EF05FB">
        <w:rPr>
          <w:rStyle w:val="FontStyle16"/>
          <w:rFonts w:eastAsiaTheme="majorEastAsia"/>
          <w:sz w:val="28"/>
          <w:szCs w:val="28"/>
        </w:rPr>
        <w:t>профессиональные образовательные программы в области музыкального искусства;</w:t>
      </w:r>
    </w:p>
    <w:p w:rsidR="007C62B6" w:rsidRPr="00EF05FB" w:rsidRDefault="007C62B6" w:rsidP="007C62B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 xml:space="preserve">выработку у обучающихся личностных качеств, способствующих </w:t>
      </w:r>
      <w:r w:rsidRPr="00384DE2">
        <w:rPr>
          <w:rStyle w:val="FontStyle16"/>
          <w:rFonts w:eastAsiaTheme="majorEastAsia"/>
          <w:sz w:val="28"/>
          <w:szCs w:val="28"/>
        </w:rPr>
        <w:t>освоению в соответствии с программными требованиями учебной информации</w:t>
      </w:r>
      <w:r w:rsidRPr="00EF05FB">
        <w:rPr>
          <w:rStyle w:val="FontStyle16"/>
          <w:rFonts w:eastAsiaTheme="majorEastAsia"/>
          <w:sz w:val="28"/>
          <w:szCs w:val="28"/>
        </w:rPr>
        <w:t xml:space="preserve">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</w:t>
      </w:r>
      <w:r>
        <w:rPr>
          <w:rStyle w:val="FontStyle16"/>
          <w:rFonts w:eastAsiaTheme="majorEastAsia"/>
          <w:sz w:val="28"/>
          <w:szCs w:val="28"/>
        </w:rPr>
        <w:t>образовательном</w:t>
      </w:r>
      <w:r w:rsidRPr="00EF05FB">
        <w:rPr>
          <w:rStyle w:val="FontStyle16"/>
          <w:rFonts w:eastAsiaTheme="majorEastAsia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7C62B6" w:rsidRPr="00EF05FB" w:rsidRDefault="007C62B6" w:rsidP="007C62B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 xml:space="preserve">1.5. </w:t>
      </w:r>
      <w:r w:rsidRPr="00A33F7E">
        <w:rPr>
          <w:rStyle w:val="FontStyle16"/>
          <w:rFonts w:eastAsiaTheme="majorEastAsia"/>
          <w:sz w:val="28"/>
          <w:szCs w:val="28"/>
        </w:rPr>
        <w:t>Срок освоения программы «</w:t>
      </w:r>
      <w:r w:rsidRPr="00EF05FB">
        <w:rPr>
          <w:rStyle w:val="FontStyle16"/>
          <w:rFonts w:eastAsiaTheme="majorEastAsia"/>
          <w:sz w:val="28"/>
          <w:szCs w:val="28"/>
        </w:rPr>
        <w:t>Народные инструменты</w:t>
      </w:r>
      <w:r w:rsidRPr="00A33F7E">
        <w:rPr>
          <w:rStyle w:val="FontStyle16"/>
          <w:rFonts w:eastAsiaTheme="majorEastAsia"/>
          <w:sz w:val="28"/>
          <w:szCs w:val="28"/>
        </w:rPr>
        <w:t xml:space="preserve">» для детей, поступивших в ОУ в первый класс в возрасте с шести лет шести месяцев до девяти лет, составляет 8 лет. Срок освоения программы «Народные инструменты» для детей, поступивших в ОУ в первый класс в возрасте с десяти до двенадцати лет, составляет 5 лет. </w:t>
      </w:r>
    </w:p>
    <w:p w:rsidR="007C62B6" w:rsidRPr="00EF05FB" w:rsidRDefault="007C62B6" w:rsidP="007C62B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 xml:space="preserve">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</w:t>
      </w:r>
      <w:r w:rsidRPr="00EF05FB">
        <w:rPr>
          <w:rStyle w:val="FontStyle16"/>
          <w:rFonts w:eastAsiaTheme="majorEastAsia"/>
          <w:sz w:val="28"/>
          <w:szCs w:val="28"/>
        </w:rPr>
        <w:lastRenderedPageBreak/>
        <w:t xml:space="preserve">профессиональные образовательные программы в области музыкального искусства, может быть увеличен на </w:t>
      </w:r>
      <w:r>
        <w:rPr>
          <w:rStyle w:val="FontStyle16"/>
          <w:rFonts w:eastAsiaTheme="majorEastAsia"/>
          <w:sz w:val="28"/>
          <w:szCs w:val="28"/>
        </w:rPr>
        <w:t>один</w:t>
      </w:r>
      <w:r w:rsidRPr="00EF05FB">
        <w:rPr>
          <w:rStyle w:val="FontStyle16"/>
          <w:rFonts w:eastAsiaTheme="majorEastAsia"/>
          <w:sz w:val="28"/>
          <w:szCs w:val="28"/>
        </w:rPr>
        <w:t xml:space="preserve"> год.</w:t>
      </w:r>
    </w:p>
    <w:p w:rsidR="007C62B6" w:rsidRPr="00EF05FB" w:rsidRDefault="007C62B6" w:rsidP="007C62B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>1.</w:t>
      </w:r>
      <w:r>
        <w:rPr>
          <w:rStyle w:val="FontStyle16"/>
          <w:rFonts w:eastAsiaTheme="majorEastAsia"/>
          <w:sz w:val="28"/>
          <w:szCs w:val="28"/>
        </w:rPr>
        <w:t>6</w:t>
      </w:r>
      <w:r w:rsidRPr="00EF05FB">
        <w:rPr>
          <w:rStyle w:val="FontStyle16"/>
          <w:rFonts w:eastAsiaTheme="majorEastAsia"/>
          <w:sz w:val="28"/>
          <w:szCs w:val="28"/>
        </w:rPr>
        <w:t>. Образовательное учреждение имеет право реализовывать программу «Народные инструменты» в сокращенные сроки, а также по индивидуальным учебным планам с учетом настоящих ФГТ</w:t>
      </w:r>
      <w:r>
        <w:rPr>
          <w:rStyle w:val="FontStyle16"/>
          <w:rFonts w:eastAsiaTheme="majorEastAsia"/>
          <w:sz w:val="28"/>
          <w:szCs w:val="28"/>
        </w:rPr>
        <w:t>.</w:t>
      </w:r>
      <w:r w:rsidRPr="00EF05FB">
        <w:rPr>
          <w:rStyle w:val="FontStyle16"/>
          <w:rFonts w:eastAsiaTheme="majorEastAsia"/>
          <w:sz w:val="28"/>
          <w:szCs w:val="28"/>
        </w:rPr>
        <w:t xml:space="preserve"> </w:t>
      </w:r>
    </w:p>
    <w:p w:rsidR="007C62B6" w:rsidRPr="00EF05FB" w:rsidRDefault="007C62B6" w:rsidP="007C62B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>1.</w:t>
      </w:r>
      <w:r>
        <w:rPr>
          <w:rStyle w:val="FontStyle16"/>
          <w:rFonts w:eastAsiaTheme="majorEastAsia"/>
          <w:sz w:val="28"/>
          <w:szCs w:val="28"/>
        </w:rPr>
        <w:t>7</w:t>
      </w:r>
      <w:r w:rsidRPr="00EF05FB">
        <w:rPr>
          <w:rStyle w:val="FontStyle16"/>
          <w:rFonts w:eastAsiaTheme="majorEastAsia"/>
          <w:sz w:val="28"/>
          <w:szCs w:val="28"/>
        </w:rPr>
        <w:t xml:space="preserve">. При приеме на обучение по программе «Народные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народном или национальном инструменте. </w:t>
      </w:r>
    </w:p>
    <w:p w:rsidR="007C62B6" w:rsidRDefault="007C62B6" w:rsidP="007C62B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EF05FB">
        <w:rPr>
          <w:rStyle w:val="FontStyle16"/>
          <w:rFonts w:eastAsiaTheme="majorEastAsia"/>
          <w:sz w:val="28"/>
          <w:szCs w:val="28"/>
        </w:rPr>
        <w:t>1.</w:t>
      </w:r>
      <w:r>
        <w:rPr>
          <w:rStyle w:val="FontStyle16"/>
          <w:rFonts w:eastAsiaTheme="majorEastAsia"/>
          <w:sz w:val="28"/>
          <w:szCs w:val="28"/>
        </w:rPr>
        <w:t>8</w:t>
      </w:r>
      <w:r w:rsidRPr="00EF05FB">
        <w:rPr>
          <w:rStyle w:val="FontStyle16"/>
          <w:rFonts w:eastAsiaTheme="majorEastAsia"/>
          <w:sz w:val="28"/>
          <w:szCs w:val="28"/>
        </w:rPr>
        <w:t xml:space="preserve">. </w:t>
      </w:r>
      <w:r w:rsidRPr="00EF05FB">
        <w:rPr>
          <w:sz w:val="28"/>
          <w:szCs w:val="28"/>
        </w:rPr>
        <w:t xml:space="preserve">ФГТ являются основой для оценки качества образования. </w:t>
      </w:r>
      <w:r w:rsidRPr="00EF05FB">
        <w:rPr>
          <w:rStyle w:val="FontStyle16"/>
          <w:rFonts w:eastAsiaTheme="majorEastAsia"/>
          <w:sz w:val="28"/>
          <w:szCs w:val="28"/>
        </w:rPr>
        <w:t xml:space="preserve">Освоение обучающимися программы «Народные инструменты», разработанной образовательным учреждением на </w:t>
      </w:r>
      <w:r>
        <w:rPr>
          <w:rStyle w:val="FontStyle16"/>
          <w:rFonts w:eastAsiaTheme="majorEastAsia"/>
          <w:sz w:val="28"/>
          <w:szCs w:val="28"/>
        </w:rPr>
        <w:t xml:space="preserve">основании </w:t>
      </w:r>
      <w:r w:rsidRPr="00EF05FB">
        <w:rPr>
          <w:rStyle w:val="FontStyle16"/>
          <w:rFonts w:eastAsiaTheme="majorEastAsia"/>
          <w:sz w:val="28"/>
          <w:szCs w:val="28"/>
        </w:rPr>
        <w:t>настоящих ФГТ, завершается итоговой аттестацией обучающихся, проводимой образовательным учреждением.</w:t>
      </w:r>
      <w:bookmarkStart w:id="1" w:name="_Toc307511777"/>
    </w:p>
    <w:p w:rsidR="007C62B6" w:rsidRPr="007C62B6" w:rsidRDefault="007C62B6" w:rsidP="007C62B6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206E47">
        <w:rPr>
          <w:b/>
          <w:sz w:val="28"/>
          <w:szCs w:val="28"/>
          <w:lang w:val="en-US"/>
        </w:rPr>
        <w:t>II</w:t>
      </w:r>
      <w:r w:rsidRPr="007C62B6">
        <w:rPr>
          <w:b/>
          <w:sz w:val="28"/>
          <w:szCs w:val="28"/>
        </w:rPr>
        <w:t>. Используемые сокращения</w:t>
      </w:r>
      <w:bookmarkEnd w:id="1"/>
    </w:p>
    <w:p w:rsidR="007C62B6" w:rsidRPr="00EF05FB" w:rsidRDefault="007C62B6" w:rsidP="007C62B6">
      <w:pPr>
        <w:spacing w:line="360" w:lineRule="auto"/>
        <w:ind w:firstLine="851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В настоящих ФГТ используются следующие сокращения:</w:t>
      </w:r>
    </w:p>
    <w:p w:rsidR="007C62B6" w:rsidRPr="00EF05FB" w:rsidRDefault="007C62B6" w:rsidP="007C62B6">
      <w:pPr>
        <w:spacing w:line="360" w:lineRule="auto"/>
        <w:ind w:firstLine="851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программа «Народные инструменты» – дополнительная предпрофессиональная общеобразовательная программа в области музыкального искусства «Народные инструменты»;</w:t>
      </w:r>
    </w:p>
    <w:p w:rsidR="007C62B6" w:rsidRPr="00EF05FB" w:rsidRDefault="007C62B6" w:rsidP="007C62B6">
      <w:pPr>
        <w:spacing w:line="360" w:lineRule="auto"/>
        <w:ind w:firstLine="54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ОП – образовательная программа;</w:t>
      </w:r>
    </w:p>
    <w:p w:rsidR="007C62B6" w:rsidRPr="00EF05FB" w:rsidRDefault="007C62B6" w:rsidP="007C62B6">
      <w:pPr>
        <w:spacing w:line="360" w:lineRule="auto"/>
        <w:ind w:firstLine="54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ОУ – образовательное учреждение;</w:t>
      </w:r>
    </w:p>
    <w:p w:rsidR="007C62B6" w:rsidRPr="00EF05FB" w:rsidRDefault="007C62B6" w:rsidP="007C62B6">
      <w:pPr>
        <w:spacing w:line="360" w:lineRule="auto"/>
        <w:ind w:firstLine="54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ФГТ – федеральные государственные требования.</w:t>
      </w:r>
    </w:p>
    <w:p w:rsidR="007C62B6" w:rsidRDefault="007C62B6" w:rsidP="007C62B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07511778"/>
      <w:r w:rsidRPr="00EF05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05FB">
        <w:rPr>
          <w:rFonts w:ascii="Times New Roman" w:hAnsi="Times New Roman" w:cs="Times New Roman"/>
          <w:sz w:val="28"/>
          <w:szCs w:val="28"/>
        </w:rPr>
        <w:t>. Требования к минимуму содержания программы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B6" w:rsidRDefault="007C62B6" w:rsidP="007C62B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«Народные инструменты»</w:t>
      </w:r>
    </w:p>
    <w:p w:rsidR="007C62B6" w:rsidRPr="00A33F7E" w:rsidRDefault="007C62B6" w:rsidP="007C62B6"/>
    <w:p w:rsidR="007C62B6" w:rsidRPr="00EF05FB" w:rsidRDefault="007C62B6" w:rsidP="007C62B6">
      <w:pPr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3.1. Минимум содержания программы «Народные инструменты» должен обеспечивать целостное художественно-эстетическое развитие </w:t>
      </w:r>
      <w:r w:rsidRPr="00EF05FB">
        <w:rPr>
          <w:sz w:val="28"/>
          <w:szCs w:val="28"/>
        </w:rPr>
        <w:lastRenderedPageBreak/>
        <w:t>личности и приобретение ею в процессе освоения ОП музыкально-исполнительских и теоретических знаний, умений и навыков.</w:t>
      </w:r>
    </w:p>
    <w:p w:rsidR="007C62B6" w:rsidRPr="00EF05FB" w:rsidRDefault="007C62B6" w:rsidP="007C62B6">
      <w:pPr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3.2. Результатом освоения программы «Народные инструменты» является приобретение обучающимися следующих знаний, умений и навыков в предметных областях:</w:t>
      </w:r>
    </w:p>
    <w:p w:rsidR="007C62B6" w:rsidRPr="00EF05FB" w:rsidRDefault="007C62B6" w:rsidP="007C62B6">
      <w:pPr>
        <w:spacing w:line="360" w:lineRule="auto"/>
        <w:ind w:firstLine="720"/>
        <w:rPr>
          <w:i/>
          <w:sz w:val="28"/>
          <w:szCs w:val="28"/>
        </w:rPr>
      </w:pPr>
      <w:r w:rsidRPr="00EF05FB">
        <w:rPr>
          <w:i/>
          <w:sz w:val="28"/>
          <w:szCs w:val="28"/>
        </w:rPr>
        <w:t xml:space="preserve"> 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знания музыкальной терминологии;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EF05FB">
        <w:rPr>
          <w:sz w:val="28"/>
          <w:szCs w:val="28"/>
        </w:rPr>
        <w:t xml:space="preserve"> грамотно исполнять музыкальные произведения соло, в ансамбле/оркестре на народном или национальном инструменте;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EF05FB">
        <w:rPr>
          <w:sz w:val="28"/>
          <w:szCs w:val="28"/>
        </w:rPr>
        <w:t xml:space="preserve"> самостоятельно разучивать музыкальные произведения  различных жанров и стилей на народном или национальном инструменте;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EF05FB">
        <w:rPr>
          <w:sz w:val="28"/>
          <w:szCs w:val="28"/>
        </w:rPr>
        <w:t xml:space="preserve">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умения создавать  художественный образ при исполнении музыкального произведения на народном или национальном инструменте;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навыков игры на фортепиано несложных музыкальных произведений различных стилей и жанров;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навыков импровизации</w:t>
      </w:r>
      <w:r>
        <w:rPr>
          <w:sz w:val="28"/>
          <w:szCs w:val="28"/>
        </w:rPr>
        <w:t xml:space="preserve"> </w:t>
      </w:r>
      <w:r w:rsidRPr="00EF05FB">
        <w:rPr>
          <w:sz w:val="28"/>
          <w:szCs w:val="28"/>
        </w:rPr>
        <w:t>на народном или национальном инструмент</w:t>
      </w:r>
      <w:r>
        <w:rPr>
          <w:sz w:val="28"/>
          <w:szCs w:val="28"/>
        </w:rPr>
        <w:t>е</w:t>
      </w:r>
      <w:r w:rsidRPr="00EF05FB">
        <w:rPr>
          <w:sz w:val="28"/>
          <w:szCs w:val="28"/>
        </w:rPr>
        <w:t>, чтения с листа несложных музыкальных произведений</w:t>
      </w:r>
      <w:r>
        <w:rPr>
          <w:sz w:val="28"/>
          <w:szCs w:val="28"/>
        </w:rPr>
        <w:t xml:space="preserve"> </w:t>
      </w:r>
      <w:r w:rsidRPr="00A33F7E">
        <w:rPr>
          <w:sz w:val="28"/>
          <w:szCs w:val="28"/>
        </w:rPr>
        <w:t>на народном или национальном инструменте</w:t>
      </w:r>
      <w:r w:rsidRPr="00EF05FB">
        <w:rPr>
          <w:sz w:val="28"/>
          <w:szCs w:val="28"/>
        </w:rPr>
        <w:t xml:space="preserve"> и на фортепиано;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навыков подбора по слуху;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первичных навыков в области теоретического анализа исполняемых произведений;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 xml:space="preserve">навыков публичных выступлений (сольных, ансамблевых, оркестровых);  </w:t>
      </w:r>
    </w:p>
    <w:p w:rsidR="007C62B6" w:rsidRPr="00EF05FB" w:rsidRDefault="007C62B6" w:rsidP="007C62B6">
      <w:pPr>
        <w:spacing w:line="360" w:lineRule="auto"/>
        <w:ind w:firstLine="720"/>
        <w:rPr>
          <w:i/>
          <w:sz w:val="28"/>
          <w:szCs w:val="28"/>
        </w:rPr>
      </w:pPr>
      <w:r w:rsidRPr="00EF05FB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EF05FB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  <w:r w:rsidRPr="00EF05FB">
        <w:rPr>
          <w:i/>
          <w:sz w:val="28"/>
          <w:szCs w:val="28"/>
        </w:rPr>
        <w:t xml:space="preserve"> </w:t>
      </w:r>
    </w:p>
    <w:p w:rsidR="007C62B6" w:rsidRDefault="007C62B6" w:rsidP="007C62B6">
      <w:pPr>
        <w:spacing w:line="360" w:lineRule="auto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знания музыкальной грамоты;</w:t>
      </w:r>
    </w:p>
    <w:p w:rsidR="007C62B6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lastRenderedPageBreak/>
        <w:t xml:space="preserve">– </w:t>
      </w:r>
      <w:r w:rsidRPr="00A33F7E">
        <w:rPr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A33F7E">
        <w:rPr>
          <w:sz w:val="28"/>
          <w:szCs w:val="28"/>
        </w:rPr>
        <w:t>первичны</w:t>
      </w:r>
      <w:r>
        <w:rPr>
          <w:sz w:val="28"/>
          <w:szCs w:val="28"/>
        </w:rPr>
        <w:t>е</w:t>
      </w:r>
      <w:r w:rsidRPr="00A33F7E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A33F7E">
        <w:rPr>
          <w:sz w:val="28"/>
          <w:szCs w:val="28"/>
        </w:rPr>
        <w:t xml:space="preserve"> в области строения классических  музыкальных форм</w:t>
      </w:r>
      <w:r>
        <w:rPr>
          <w:sz w:val="28"/>
          <w:szCs w:val="28"/>
        </w:rPr>
        <w:t>;</w:t>
      </w:r>
    </w:p>
    <w:p w:rsidR="007C62B6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EF05FB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A33F7E">
        <w:rPr>
          <w:sz w:val="28"/>
          <w:szCs w:val="28"/>
        </w:rPr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</w:t>
      </w:r>
      <w:r>
        <w:rPr>
          <w:sz w:val="28"/>
          <w:szCs w:val="28"/>
        </w:rPr>
        <w:t>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навыков восприятия элементов музыкального языка;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навыков анализа музыкального произведения;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навыков записи музыкального текста по слуху;</w:t>
      </w:r>
    </w:p>
    <w:p w:rsidR="007C62B6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навыков вокального исполнения музыкального текста</w:t>
      </w:r>
      <w:r>
        <w:rPr>
          <w:sz w:val="28"/>
          <w:szCs w:val="28"/>
        </w:rPr>
        <w:t>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первичных навыков и умений п</w:t>
      </w:r>
      <w:r>
        <w:rPr>
          <w:sz w:val="28"/>
          <w:szCs w:val="28"/>
        </w:rPr>
        <w:t>о сочинению музыкального текста.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C62B6" w:rsidRPr="00EF05FB" w:rsidRDefault="007C62B6" w:rsidP="007C62B6">
      <w:pPr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3.3. Результатом освоения программы «Народные инструменты» с дополнительным годом обучения, сверх обозначенных в пункте 3.2. настоящих ФГТ</w:t>
      </w:r>
      <w:r>
        <w:rPr>
          <w:sz w:val="28"/>
          <w:szCs w:val="28"/>
        </w:rPr>
        <w:t xml:space="preserve"> предметных областей</w:t>
      </w:r>
      <w:r w:rsidRPr="00EF05FB">
        <w:rPr>
          <w:sz w:val="28"/>
          <w:szCs w:val="28"/>
        </w:rPr>
        <w:t>, является приобретение обучающимися следующих знаний, умений и навыков в предметных областях:</w:t>
      </w:r>
    </w:p>
    <w:p w:rsidR="007C62B6" w:rsidRPr="00EF05FB" w:rsidRDefault="007C62B6" w:rsidP="007C62B6">
      <w:pPr>
        <w:spacing w:line="360" w:lineRule="auto"/>
        <w:ind w:firstLine="720"/>
        <w:rPr>
          <w:i/>
          <w:sz w:val="28"/>
          <w:szCs w:val="28"/>
        </w:rPr>
      </w:pPr>
      <w:r w:rsidRPr="00EF05FB">
        <w:rPr>
          <w:i/>
          <w:sz w:val="28"/>
          <w:szCs w:val="28"/>
        </w:rPr>
        <w:t>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- знания основного сольного репертуара для народного или национального инструмента;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- знания ансамблевого и оркестрового репертуара для народных или национальных инструментов;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- знания различных исполнительских интерпретаций музыкальных произведений;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EF05FB">
        <w:rPr>
          <w:sz w:val="28"/>
          <w:szCs w:val="28"/>
        </w:rPr>
        <w:lastRenderedPageBreak/>
        <w:t>– умени</w:t>
      </w:r>
      <w:r>
        <w:rPr>
          <w:sz w:val="28"/>
          <w:szCs w:val="28"/>
        </w:rPr>
        <w:t>я</w:t>
      </w:r>
      <w:r w:rsidRPr="00EF05FB">
        <w:rPr>
          <w:sz w:val="28"/>
          <w:szCs w:val="28"/>
        </w:rPr>
        <w:t xml:space="preserve">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7C62B6" w:rsidRPr="00EF05FB" w:rsidRDefault="007C62B6" w:rsidP="007C62B6">
      <w:pPr>
        <w:spacing w:line="360" w:lineRule="auto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- навыков подбора по слуху;</w:t>
      </w:r>
    </w:p>
    <w:p w:rsidR="007C62B6" w:rsidRPr="00EF05FB" w:rsidRDefault="007C62B6" w:rsidP="007C62B6">
      <w:pPr>
        <w:spacing w:line="360" w:lineRule="auto"/>
        <w:ind w:firstLine="720"/>
        <w:rPr>
          <w:i/>
          <w:sz w:val="28"/>
          <w:szCs w:val="28"/>
        </w:rPr>
      </w:pPr>
      <w:r w:rsidRPr="00EF05FB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EF05FB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</w:p>
    <w:p w:rsidR="007C62B6" w:rsidRPr="00A33F7E" w:rsidRDefault="007C62B6" w:rsidP="007C62B6">
      <w:pPr>
        <w:spacing w:line="360" w:lineRule="auto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7C62B6" w:rsidRPr="00CD66F7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первичны</w:t>
      </w:r>
      <w:r>
        <w:rPr>
          <w:sz w:val="28"/>
          <w:szCs w:val="28"/>
        </w:rPr>
        <w:t>е</w:t>
      </w:r>
      <w:r w:rsidRPr="00CD66F7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в области элементарной теории музыки (знани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основных элементов музыкального языка, принципов строения музыкальной ткани, типов изложения музыкального материала,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7C62B6" w:rsidRPr="00CD66F7" w:rsidRDefault="007C62B6" w:rsidP="007C62B6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7C62B6" w:rsidRPr="00A33F7E" w:rsidRDefault="007C62B6" w:rsidP="007C62B6">
      <w:pPr>
        <w:spacing w:line="360" w:lineRule="auto"/>
        <w:jc w:val="both"/>
        <w:rPr>
          <w:sz w:val="28"/>
          <w:szCs w:val="28"/>
        </w:rPr>
      </w:pPr>
      <w:r w:rsidRPr="00A33F7E">
        <w:rPr>
          <w:sz w:val="28"/>
          <w:szCs w:val="28"/>
        </w:rPr>
        <w:t>– навыков сочинения и импровизации музыкального текста;</w:t>
      </w:r>
    </w:p>
    <w:p w:rsidR="007C62B6" w:rsidRDefault="007C62B6" w:rsidP="007C62B6">
      <w:pPr>
        <w:spacing w:line="360" w:lineRule="auto"/>
        <w:jc w:val="both"/>
        <w:rPr>
          <w:sz w:val="28"/>
          <w:szCs w:val="28"/>
        </w:rPr>
      </w:pPr>
      <w:r w:rsidRPr="00A33F7E">
        <w:rPr>
          <w:sz w:val="28"/>
          <w:szCs w:val="28"/>
        </w:rPr>
        <w:t>– навыков восприятия современной музыки.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3.4. Результаты освоения программы «Народные инструменты» по </w:t>
      </w:r>
      <w:r>
        <w:rPr>
          <w:sz w:val="28"/>
          <w:szCs w:val="28"/>
        </w:rPr>
        <w:t xml:space="preserve">учебным </w:t>
      </w:r>
      <w:r w:rsidRPr="00EF05FB">
        <w:rPr>
          <w:sz w:val="28"/>
          <w:szCs w:val="28"/>
        </w:rPr>
        <w:t xml:space="preserve"> предметам </w:t>
      </w:r>
      <w:r>
        <w:rPr>
          <w:sz w:val="28"/>
          <w:szCs w:val="28"/>
        </w:rPr>
        <w:t xml:space="preserve">обязательной части </w:t>
      </w:r>
      <w:r w:rsidRPr="00EF05FB">
        <w:rPr>
          <w:sz w:val="28"/>
          <w:szCs w:val="28"/>
        </w:rPr>
        <w:t xml:space="preserve">должны отражать: 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3.4.1. </w:t>
      </w:r>
      <w:r w:rsidRPr="00EF05FB">
        <w:rPr>
          <w:b/>
          <w:i/>
          <w:sz w:val="28"/>
          <w:szCs w:val="28"/>
        </w:rPr>
        <w:t>Специальность</w:t>
      </w:r>
      <w:r>
        <w:rPr>
          <w:b/>
          <w:i/>
          <w:sz w:val="28"/>
          <w:szCs w:val="28"/>
        </w:rPr>
        <w:t>:</w:t>
      </w:r>
    </w:p>
    <w:p w:rsidR="007C62B6" w:rsidRPr="00EF05FB" w:rsidRDefault="007C62B6" w:rsidP="007C62B6">
      <w:pPr>
        <w:pStyle w:val="af8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EF05FB">
        <w:rPr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7C62B6" w:rsidRPr="00EF05FB" w:rsidRDefault="007C62B6" w:rsidP="007C62B6">
      <w:pPr>
        <w:pStyle w:val="af8"/>
        <w:spacing w:before="0" w:after="0" w:line="360" w:lineRule="auto"/>
        <w:ind w:firstLine="720"/>
        <w:jc w:val="both"/>
        <w:rPr>
          <w:szCs w:val="28"/>
          <w:lang w:val="ru-RU"/>
        </w:rPr>
      </w:pPr>
      <w:r w:rsidRPr="00873266">
        <w:rPr>
          <w:szCs w:val="28"/>
          <w:lang w:val="ru-RU"/>
        </w:rPr>
        <w:t xml:space="preserve">– </w:t>
      </w:r>
      <w:r w:rsidRPr="00EF05FB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EF05FB">
        <w:rPr>
          <w:szCs w:val="28"/>
        </w:rPr>
        <w:t> </w:t>
      </w:r>
      <w:r w:rsidRPr="00EF05FB">
        <w:rPr>
          <w:szCs w:val="28"/>
          <w:lang w:val="ru-RU"/>
        </w:rPr>
        <w:t>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7C62B6" w:rsidRPr="00EF05FB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 xml:space="preserve">знание репертуара для народного или национального инструмента, включающего произведения разных стилей и жанров в соответствии с </w:t>
      </w:r>
      <w:r w:rsidRPr="00EF05FB">
        <w:rPr>
          <w:sz w:val="28"/>
          <w:szCs w:val="28"/>
        </w:rPr>
        <w:lastRenderedPageBreak/>
        <w:t>программными требованиями;</w:t>
      </w:r>
    </w:p>
    <w:p w:rsidR="007C62B6" w:rsidRPr="00EF05FB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знание художественно-исполнительских возможностей народного или национального инструмента;</w:t>
      </w:r>
    </w:p>
    <w:p w:rsidR="007C62B6" w:rsidRPr="00EF05FB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знание профессиональной терминологии;</w:t>
      </w:r>
    </w:p>
    <w:p w:rsidR="007C62B6" w:rsidRPr="00EF05FB" w:rsidRDefault="007C62B6" w:rsidP="007C62B6">
      <w:pPr>
        <w:pStyle w:val="af8"/>
        <w:spacing w:before="0" w:after="0" w:line="360" w:lineRule="auto"/>
        <w:ind w:firstLine="720"/>
        <w:jc w:val="both"/>
        <w:rPr>
          <w:szCs w:val="28"/>
          <w:lang w:val="ru-RU"/>
        </w:rPr>
      </w:pPr>
      <w:r w:rsidRPr="00873266">
        <w:rPr>
          <w:szCs w:val="28"/>
          <w:lang w:val="ru-RU"/>
        </w:rPr>
        <w:t xml:space="preserve">– </w:t>
      </w:r>
      <w:r w:rsidRPr="00EF05FB">
        <w:rPr>
          <w:szCs w:val="28"/>
          <w:lang w:val="ru-RU"/>
        </w:rPr>
        <w:t>умени</w:t>
      </w:r>
      <w:r>
        <w:rPr>
          <w:szCs w:val="28"/>
          <w:lang w:val="ru-RU"/>
        </w:rPr>
        <w:t>е</w:t>
      </w:r>
      <w:r w:rsidRPr="00EF05FB">
        <w:rPr>
          <w:szCs w:val="28"/>
          <w:lang w:val="ru-RU"/>
        </w:rPr>
        <w:t xml:space="preserve"> ч</w:t>
      </w:r>
      <w:r>
        <w:rPr>
          <w:szCs w:val="28"/>
          <w:lang w:val="ru-RU"/>
        </w:rPr>
        <w:t xml:space="preserve">итать с листа несложные </w:t>
      </w:r>
      <w:r w:rsidRPr="00EF05FB">
        <w:rPr>
          <w:szCs w:val="28"/>
          <w:lang w:val="ru-RU"/>
        </w:rPr>
        <w:t>музыкальны</w:t>
      </w:r>
      <w:r>
        <w:rPr>
          <w:szCs w:val="28"/>
          <w:lang w:val="ru-RU"/>
        </w:rPr>
        <w:t>е</w:t>
      </w:r>
      <w:r w:rsidRPr="00EF05FB">
        <w:rPr>
          <w:szCs w:val="28"/>
          <w:lang w:val="ru-RU"/>
        </w:rPr>
        <w:t xml:space="preserve"> произведени</w:t>
      </w:r>
      <w:r>
        <w:rPr>
          <w:szCs w:val="28"/>
          <w:lang w:val="ru-RU"/>
        </w:rPr>
        <w:t>я</w:t>
      </w:r>
      <w:r w:rsidRPr="00EF05FB">
        <w:rPr>
          <w:szCs w:val="28"/>
          <w:lang w:val="ru-RU"/>
        </w:rPr>
        <w:t>;</w:t>
      </w:r>
    </w:p>
    <w:p w:rsidR="007C62B6" w:rsidRPr="00EF05FB" w:rsidRDefault="007C62B6" w:rsidP="007C62B6">
      <w:pPr>
        <w:pStyle w:val="af8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EF05FB">
        <w:rPr>
          <w:szCs w:val="28"/>
          <w:lang w:val="ru-RU"/>
        </w:rPr>
        <w:t xml:space="preserve">навыки по воспитанию слухового контроля, умению управлять процессом </w:t>
      </w:r>
      <w:r w:rsidRPr="00EF05FB">
        <w:rPr>
          <w:szCs w:val="28"/>
        </w:rPr>
        <w:t> </w:t>
      </w:r>
      <w:r w:rsidRPr="00EF05FB">
        <w:rPr>
          <w:szCs w:val="28"/>
          <w:lang w:val="ru-RU"/>
        </w:rPr>
        <w:t>исполнения музыкального произведения;</w:t>
      </w:r>
    </w:p>
    <w:p w:rsidR="007C62B6" w:rsidRPr="00EF05FB" w:rsidRDefault="007C62B6" w:rsidP="007C62B6">
      <w:pPr>
        <w:pStyle w:val="af8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3D3547">
        <w:rPr>
          <w:szCs w:val="28"/>
          <w:lang w:val="ru-RU"/>
        </w:rPr>
        <w:t xml:space="preserve">– </w:t>
      </w:r>
      <w:r w:rsidRPr="00EF05FB">
        <w:rPr>
          <w:szCs w:val="28"/>
          <w:lang w:val="ru-RU"/>
        </w:rPr>
        <w:t xml:space="preserve">навыки по использованию музыкально-исполнительских средств выразительности, выполнению </w:t>
      </w:r>
      <w:r w:rsidRPr="00EF05FB">
        <w:rPr>
          <w:szCs w:val="28"/>
        </w:rPr>
        <w:t> </w:t>
      </w:r>
      <w:r w:rsidRPr="00EF05FB">
        <w:rPr>
          <w:szCs w:val="28"/>
          <w:lang w:val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7C62B6" w:rsidRPr="00EF05FB" w:rsidRDefault="007C62B6" w:rsidP="007C62B6">
      <w:pPr>
        <w:pStyle w:val="af8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3D3547">
        <w:rPr>
          <w:szCs w:val="28"/>
          <w:lang w:val="ru-RU"/>
        </w:rPr>
        <w:t xml:space="preserve">– </w:t>
      </w:r>
      <w:r w:rsidRPr="00EF05FB">
        <w:rPr>
          <w:szCs w:val="28"/>
          <w:lang w:val="ru-RU"/>
        </w:rPr>
        <w:t xml:space="preserve">наличие творческой </w:t>
      </w:r>
      <w:r w:rsidRPr="00EF05FB">
        <w:rPr>
          <w:szCs w:val="28"/>
        </w:rPr>
        <w:t> </w:t>
      </w:r>
      <w:r w:rsidRPr="00EF05FB">
        <w:rPr>
          <w:szCs w:val="28"/>
          <w:lang w:val="ru-RU"/>
        </w:rPr>
        <w:t xml:space="preserve">инициативы, сформированных представлений </w:t>
      </w:r>
      <w:r w:rsidRPr="00EF05FB">
        <w:rPr>
          <w:szCs w:val="28"/>
        </w:rPr>
        <w:t> </w:t>
      </w:r>
      <w:r w:rsidRPr="00EF05FB">
        <w:rPr>
          <w:szCs w:val="28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7C62B6" w:rsidRPr="00EF05FB" w:rsidRDefault="007C62B6" w:rsidP="007C62B6">
      <w:pPr>
        <w:pStyle w:val="af8"/>
        <w:spacing w:before="0" w:after="0" w:line="360" w:lineRule="auto"/>
        <w:ind w:firstLine="708"/>
        <w:jc w:val="both"/>
        <w:rPr>
          <w:szCs w:val="28"/>
          <w:u w:val="single"/>
          <w:lang w:val="ru-RU"/>
        </w:rPr>
      </w:pPr>
      <w:r w:rsidRPr="003D3547">
        <w:rPr>
          <w:szCs w:val="28"/>
          <w:lang w:val="ru-RU"/>
        </w:rPr>
        <w:t xml:space="preserve">– </w:t>
      </w:r>
      <w:r w:rsidRPr="00EF05FB">
        <w:rPr>
          <w:szCs w:val="28"/>
          <w:lang w:val="ru-RU"/>
        </w:rPr>
        <w:t>наличие музыкальной памяти, развитого мелодического, ладогармонического, тембрового слуха;</w:t>
      </w:r>
    </w:p>
    <w:p w:rsidR="007C62B6" w:rsidRPr="00EF05FB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наличие навыков репетиционно-концертной работы в качестве солиста.</w:t>
      </w:r>
    </w:p>
    <w:p w:rsidR="007C62B6" w:rsidRPr="00EF05FB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EF05FB">
        <w:rPr>
          <w:sz w:val="28"/>
          <w:szCs w:val="28"/>
        </w:rPr>
        <w:t>3.4.2. А</w:t>
      </w:r>
      <w:r w:rsidRPr="00EF05FB">
        <w:rPr>
          <w:b/>
          <w:i/>
          <w:sz w:val="28"/>
          <w:szCs w:val="28"/>
        </w:rPr>
        <w:t>нсамбль</w:t>
      </w:r>
      <w:r>
        <w:rPr>
          <w:b/>
          <w:i/>
          <w:sz w:val="28"/>
          <w:szCs w:val="28"/>
        </w:rPr>
        <w:t>:</w:t>
      </w:r>
    </w:p>
    <w:p w:rsidR="007C62B6" w:rsidRPr="00EF05FB" w:rsidRDefault="007C62B6" w:rsidP="007C62B6">
      <w:pPr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7C62B6" w:rsidRPr="00EF05FB" w:rsidRDefault="007C62B6" w:rsidP="007C62B6">
      <w:pPr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знание ансамблевого репертуара, способствующее воспитанию на разнообразной литературе способностей к коллективному творчеству;</w:t>
      </w:r>
    </w:p>
    <w:p w:rsidR="007C62B6" w:rsidRPr="00EF05FB" w:rsidRDefault="007C62B6" w:rsidP="007C62B6">
      <w:pPr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F05FB">
        <w:rPr>
          <w:sz w:val="28"/>
          <w:szCs w:val="28"/>
        </w:rPr>
        <w:t xml:space="preserve">3.4.3. </w:t>
      </w:r>
      <w:r w:rsidRPr="00EF05FB">
        <w:rPr>
          <w:b/>
          <w:i/>
          <w:sz w:val="28"/>
          <w:szCs w:val="28"/>
        </w:rPr>
        <w:t>Фортепиано</w:t>
      </w:r>
      <w:r>
        <w:rPr>
          <w:b/>
          <w:i/>
          <w:sz w:val="28"/>
          <w:szCs w:val="28"/>
        </w:rPr>
        <w:t>: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lastRenderedPageBreak/>
        <w:t xml:space="preserve">– </w:t>
      </w:r>
      <w:r w:rsidRPr="00EF05FB">
        <w:rPr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 xml:space="preserve">знание </w:t>
      </w:r>
      <w:r w:rsidRPr="00384DE2">
        <w:rPr>
          <w:sz w:val="28"/>
          <w:szCs w:val="28"/>
        </w:rPr>
        <w:t xml:space="preserve">в соответствии с программными требованиями </w:t>
      </w:r>
      <w:r w:rsidRPr="00EF05FB">
        <w:rPr>
          <w:sz w:val="28"/>
          <w:szCs w:val="28"/>
        </w:rPr>
        <w:t>музыкальных произведений, написанных для фортепиано зарубежными и отечественными композиторами;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F05FB">
        <w:rPr>
          <w:sz w:val="28"/>
          <w:szCs w:val="28"/>
        </w:rPr>
        <w:t xml:space="preserve">3.4.4. </w:t>
      </w:r>
      <w:r w:rsidRPr="00EF05FB">
        <w:rPr>
          <w:b/>
          <w:i/>
          <w:sz w:val="28"/>
          <w:szCs w:val="28"/>
        </w:rPr>
        <w:t>Хоровой класс</w:t>
      </w:r>
      <w:r>
        <w:rPr>
          <w:b/>
          <w:i/>
          <w:sz w:val="28"/>
          <w:szCs w:val="28"/>
        </w:rPr>
        <w:t>:</w:t>
      </w:r>
    </w:p>
    <w:p w:rsidR="007C62B6" w:rsidRPr="00EF05FB" w:rsidRDefault="007C62B6" w:rsidP="007C62B6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pacing w:val="-1"/>
          <w:sz w:val="28"/>
          <w:szCs w:val="28"/>
          <w:lang w:eastAsia="en-US"/>
        </w:rPr>
        <w:t>знание начальных</w:t>
      </w:r>
      <w:r w:rsidRPr="00EF05FB">
        <w:rPr>
          <w:rFonts w:ascii="Lucida Grande CY" w:hAnsi="Lucida Grande CY"/>
          <w:sz w:val="28"/>
          <w:szCs w:val="28"/>
          <w:lang w:eastAsia="en-US"/>
        </w:rPr>
        <w:t xml:space="preserve"> </w:t>
      </w:r>
      <w:r w:rsidRPr="00EF05FB">
        <w:rPr>
          <w:sz w:val="28"/>
          <w:szCs w:val="28"/>
          <w:lang w:eastAsia="en-US"/>
        </w:rPr>
        <w:t xml:space="preserve">основ хорового искусства, </w:t>
      </w:r>
      <w:r w:rsidRPr="00EF05FB">
        <w:rPr>
          <w:rFonts w:eastAsia="Lucida Grande CY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7C62B6" w:rsidRPr="00EF05FB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rFonts w:eastAsia="Lucida Grande CY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7C62B6" w:rsidRPr="00EF05FB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rFonts w:eastAsia="Lucida Grande CY"/>
          <w:sz w:val="28"/>
          <w:szCs w:val="28"/>
          <w:lang w:eastAsia="en-US"/>
        </w:rPr>
        <w:t>навыки коллективного хорового исполнительского творчества</w:t>
      </w:r>
      <w:r>
        <w:rPr>
          <w:rFonts w:eastAsia="Lucida Grande CY"/>
          <w:sz w:val="28"/>
          <w:szCs w:val="28"/>
          <w:lang w:eastAsia="en-US"/>
        </w:rPr>
        <w:t>;</w:t>
      </w:r>
      <w:r w:rsidRPr="00EF05FB">
        <w:rPr>
          <w:rFonts w:eastAsia="Lucida Grande CY"/>
          <w:sz w:val="28"/>
          <w:szCs w:val="28"/>
          <w:lang w:eastAsia="en-US"/>
        </w:rPr>
        <w:t xml:space="preserve"> </w:t>
      </w:r>
    </w:p>
    <w:p w:rsidR="007C62B6" w:rsidRPr="00EF05FB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rFonts w:eastAsia="Lucida Grande CY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EF05FB">
        <w:rPr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детей.</w:t>
      </w:r>
      <w:r w:rsidRPr="00EF05FB">
        <w:rPr>
          <w:rFonts w:eastAsia="Lucida Grande CY"/>
          <w:sz w:val="28"/>
          <w:szCs w:val="28"/>
          <w:lang w:eastAsia="en-US"/>
        </w:rPr>
        <w:t xml:space="preserve"> </w:t>
      </w:r>
    </w:p>
    <w:p w:rsidR="007C62B6" w:rsidRPr="00EF05FB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rFonts w:eastAsia="Lucida Grande CY"/>
          <w:sz w:val="28"/>
          <w:szCs w:val="28"/>
          <w:lang w:eastAsia="en-US"/>
        </w:rPr>
        <w:t>наличие практических навыков исполнения партий в составе вокального ансамбля и хорового коллектива.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F05FB">
        <w:rPr>
          <w:sz w:val="28"/>
          <w:szCs w:val="28"/>
        </w:rPr>
        <w:t xml:space="preserve">3.4.5. </w:t>
      </w:r>
      <w:r w:rsidRPr="00EF05FB">
        <w:rPr>
          <w:b/>
          <w:i/>
          <w:sz w:val="28"/>
          <w:szCs w:val="28"/>
        </w:rPr>
        <w:t>Сольфеджио</w:t>
      </w:r>
      <w:r>
        <w:rPr>
          <w:b/>
          <w:i/>
          <w:sz w:val="28"/>
          <w:szCs w:val="28"/>
        </w:rPr>
        <w:t>:</w:t>
      </w:r>
    </w:p>
    <w:p w:rsidR="007C62B6" w:rsidRPr="00EF05FB" w:rsidRDefault="007C62B6" w:rsidP="007C62B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rFonts w:ascii="Times New Roman" w:hAnsi="Times New Roman"/>
          <w:sz w:val="28"/>
          <w:szCs w:val="28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7C62B6" w:rsidRPr="00EF05FB" w:rsidRDefault="007C62B6" w:rsidP="007C62B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rFonts w:ascii="Times New Roman" w:hAnsi="Times New Roman"/>
          <w:sz w:val="28"/>
          <w:szCs w:val="28"/>
        </w:rPr>
        <w:t>знание профессиональной музыкальной терминологии;</w:t>
      </w:r>
    </w:p>
    <w:p w:rsidR="007C62B6" w:rsidRPr="00EF05FB" w:rsidRDefault="007C62B6" w:rsidP="007C62B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rFonts w:ascii="Times New Roman" w:hAnsi="Times New Roman"/>
          <w:sz w:val="28"/>
          <w:szCs w:val="28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7C62B6" w:rsidRPr="00EF05FB" w:rsidRDefault="007C62B6" w:rsidP="007C62B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lastRenderedPageBreak/>
        <w:t xml:space="preserve">– </w:t>
      </w:r>
      <w:r w:rsidRPr="00EF05FB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7C62B6" w:rsidRPr="00EF05FB" w:rsidRDefault="007C62B6" w:rsidP="007C62B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F05FB">
        <w:rPr>
          <w:sz w:val="28"/>
          <w:szCs w:val="28"/>
        </w:rPr>
        <w:t>3.4.6</w:t>
      </w:r>
      <w:r w:rsidRPr="00EF05FB">
        <w:rPr>
          <w:i/>
          <w:sz w:val="28"/>
          <w:szCs w:val="28"/>
        </w:rPr>
        <w:t xml:space="preserve">. </w:t>
      </w:r>
      <w:r w:rsidRPr="00EF05FB">
        <w:rPr>
          <w:b/>
          <w:i/>
          <w:sz w:val="28"/>
          <w:szCs w:val="28"/>
        </w:rPr>
        <w:t>Слушание музыки</w:t>
      </w:r>
      <w:r>
        <w:rPr>
          <w:b/>
          <w:i/>
          <w:sz w:val="28"/>
          <w:szCs w:val="28"/>
        </w:rPr>
        <w:t>:</w:t>
      </w:r>
      <w:r w:rsidRPr="00EF05FB">
        <w:rPr>
          <w:b/>
          <w:i/>
          <w:sz w:val="28"/>
          <w:szCs w:val="28"/>
        </w:rPr>
        <w:t xml:space="preserve"> 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3.4.7. </w:t>
      </w:r>
      <w:r w:rsidRPr="00EF05FB">
        <w:rPr>
          <w:b/>
          <w:i/>
          <w:sz w:val="28"/>
          <w:szCs w:val="28"/>
        </w:rPr>
        <w:t>Музыкальная литература (зарубежная, отечественная)</w:t>
      </w:r>
      <w:r>
        <w:rPr>
          <w:b/>
          <w:i/>
          <w:sz w:val="28"/>
          <w:szCs w:val="28"/>
        </w:rPr>
        <w:t>: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 xml:space="preserve">знание </w:t>
      </w:r>
      <w:r w:rsidRPr="00384DE2">
        <w:rPr>
          <w:sz w:val="28"/>
          <w:szCs w:val="28"/>
        </w:rPr>
        <w:t xml:space="preserve">в соответствии с программными требованиями </w:t>
      </w:r>
      <w:r w:rsidRPr="00EF05FB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</w:t>
      </w:r>
      <w:r w:rsidRPr="00EF05FB">
        <w:rPr>
          <w:sz w:val="28"/>
          <w:szCs w:val="28"/>
        </w:rPr>
        <w:lastRenderedPageBreak/>
        <w:t xml:space="preserve">искусств (изобразительного, театрального, киноискусства, литературы), основные стилистические направления, жанры; </w:t>
      </w:r>
    </w:p>
    <w:p w:rsidR="007C62B6" w:rsidRPr="00EF05FB" w:rsidRDefault="007C62B6" w:rsidP="007C62B6">
      <w:pPr>
        <w:spacing w:line="360" w:lineRule="auto"/>
        <w:ind w:firstLine="708"/>
        <w:jc w:val="both"/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знание особенностей национальных традиций, фольклорных истоков музыки;</w:t>
      </w:r>
      <w:r w:rsidRPr="00EF05FB">
        <w:t xml:space="preserve"> 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 xml:space="preserve">знание </w:t>
      </w:r>
      <w:r w:rsidRPr="00384DE2">
        <w:rPr>
          <w:sz w:val="28"/>
          <w:szCs w:val="28"/>
        </w:rPr>
        <w:t>профессиональной музыкальной терминологии;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7C62B6" w:rsidRPr="00EF05FB" w:rsidRDefault="007C62B6" w:rsidP="007C62B6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 xml:space="preserve">умение в </w:t>
      </w:r>
      <w:r w:rsidRPr="00EF05FB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7C62B6" w:rsidRPr="00EF05FB" w:rsidRDefault="007C62B6" w:rsidP="007C62B6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7C62B6" w:rsidRPr="00EF05FB" w:rsidRDefault="007C62B6" w:rsidP="007C62B6">
      <w:pPr>
        <w:spacing w:line="360" w:lineRule="auto"/>
        <w:ind w:firstLine="708"/>
        <w:rPr>
          <w:b/>
          <w:i/>
          <w:sz w:val="28"/>
          <w:szCs w:val="28"/>
          <w:lang w:eastAsia="en-US"/>
        </w:rPr>
      </w:pPr>
      <w:r w:rsidRPr="00EF05FB">
        <w:rPr>
          <w:sz w:val="28"/>
          <w:szCs w:val="28"/>
          <w:lang w:eastAsia="en-US"/>
        </w:rPr>
        <w:t>3.4.8</w:t>
      </w:r>
      <w:r w:rsidRPr="00EF05FB">
        <w:rPr>
          <w:b/>
          <w:i/>
          <w:sz w:val="28"/>
          <w:szCs w:val="28"/>
          <w:lang w:eastAsia="en-US"/>
        </w:rPr>
        <w:t>. Элементарная теория музыки</w:t>
      </w:r>
      <w:r>
        <w:rPr>
          <w:b/>
          <w:i/>
          <w:sz w:val="28"/>
          <w:szCs w:val="28"/>
          <w:lang w:eastAsia="en-US"/>
        </w:rPr>
        <w:t>: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  <w:lang w:eastAsia="en-US"/>
        </w:rPr>
        <w:t>умение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7C62B6" w:rsidRPr="00EF05FB" w:rsidRDefault="007C62B6" w:rsidP="007C62B6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sz w:val="28"/>
          <w:szCs w:val="28"/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7C62B6" w:rsidRDefault="007C62B6" w:rsidP="007C62B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07511779"/>
      <w:r w:rsidRPr="00EF05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05FB">
        <w:rPr>
          <w:rFonts w:ascii="Times New Roman" w:hAnsi="Times New Roman" w:cs="Times New Roman"/>
          <w:sz w:val="28"/>
          <w:szCs w:val="28"/>
        </w:rPr>
        <w:t>. Требования к структуре программы</w:t>
      </w:r>
      <w:bookmarkEnd w:id="3"/>
      <w:r w:rsidRPr="00EF0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B6" w:rsidRDefault="007C62B6" w:rsidP="007C62B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«Народные инструменты»</w:t>
      </w:r>
    </w:p>
    <w:p w:rsidR="007C62B6" w:rsidRPr="00442A76" w:rsidRDefault="007C62B6" w:rsidP="007C62B6"/>
    <w:p w:rsidR="007C62B6" w:rsidRPr="00EF05FB" w:rsidRDefault="007C62B6" w:rsidP="007C62B6">
      <w:pPr>
        <w:spacing w:line="360" w:lineRule="auto"/>
        <w:ind w:firstLine="540"/>
        <w:jc w:val="both"/>
        <w:rPr>
          <w:spacing w:val="-2"/>
          <w:sz w:val="28"/>
        </w:rPr>
      </w:pPr>
      <w:r w:rsidRPr="00EF05FB">
        <w:rPr>
          <w:spacing w:val="-2"/>
          <w:sz w:val="28"/>
        </w:rPr>
        <w:lastRenderedPageBreak/>
        <w:t>4.1. Программа «Народные инструменты» определяет содержание и организацию образовательного процесса</w:t>
      </w:r>
      <w:r>
        <w:rPr>
          <w:spacing w:val="-2"/>
          <w:sz w:val="28"/>
        </w:rPr>
        <w:t xml:space="preserve"> в ОУ</w:t>
      </w:r>
      <w:r w:rsidRPr="00EF05FB">
        <w:rPr>
          <w:spacing w:val="-2"/>
          <w:sz w:val="28"/>
        </w:rPr>
        <w:t>. Программа «Народные инструменты»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 (сольной, ансамблевой</w:t>
      </w:r>
      <w:r>
        <w:rPr>
          <w:spacing w:val="-2"/>
          <w:sz w:val="28"/>
        </w:rPr>
        <w:t>,</w:t>
      </w:r>
      <w:r w:rsidRPr="00EF05FB">
        <w:rPr>
          <w:spacing w:val="-2"/>
          <w:sz w:val="28"/>
        </w:rPr>
        <w:t xml:space="preserve"> оркестровой), самостоятельной работы по изучению и постижению музыкального искусства. </w:t>
      </w:r>
    </w:p>
    <w:p w:rsidR="007C62B6" w:rsidRPr="00EF05FB" w:rsidRDefault="007C62B6" w:rsidP="007C62B6">
      <w:pPr>
        <w:spacing w:line="360" w:lineRule="auto"/>
        <w:ind w:firstLine="540"/>
        <w:jc w:val="both"/>
        <w:rPr>
          <w:spacing w:val="-2"/>
          <w:sz w:val="28"/>
        </w:rPr>
      </w:pPr>
      <w:r w:rsidRPr="00EF05FB">
        <w:rPr>
          <w:spacing w:val="-2"/>
          <w:sz w:val="28"/>
        </w:rPr>
        <w:t xml:space="preserve">Программа «Народные инструменты», разработанная </w:t>
      </w:r>
      <w:r>
        <w:rPr>
          <w:spacing w:val="-2"/>
          <w:sz w:val="28"/>
        </w:rPr>
        <w:t>ОУ</w:t>
      </w:r>
      <w:r w:rsidRPr="00EF05FB">
        <w:rPr>
          <w:spacing w:val="-2"/>
          <w:sz w:val="28"/>
        </w:rPr>
        <w:t xml:space="preserve"> на основании настоящих ФГТ, должна содержать следующие разделы:</w:t>
      </w:r>
    </w:p>
    <w:p w:rsidR="007C62B6" w:rsidRPr="00EF05FB" w:rsidRDefault="007C62B6" w:rsidP="007C62B6">
      <w:pPr>
        <w:spacing w:line="360" w:lineRule="auto"/>
        <w:ind w:firstLine="540"/>
        <w:jc w:val="both"/>
        <w:rPr>
          <w:spacing w:val="-2"/>
          <w:sz w:val="28"/>
        </w:rPr>
      </w:pPr>
      <w:r w:rsidRPr="00EF05FB">
        <w:rPr>
          <w:spacing w:val="-2"/>
          <w:sz w:val="28"/>
        </w:rPr>
        <w:t>пояснительную записку;</w:t>
      </w:r>
    </w:p>
    <w:p w:rsidR="007C62B6" w:rsidRPr="00EF05FB" w:rsidRDefault="007C62B6" w:rsidP="007C62B6">
      <w:pPr>
        <w:spacing w:line="360" w:lineRule="auto"/>
        <w:ind w:firstLine="540"/>
        <w:jc w:val="both"/>
        <w:rPr>
          <w:spacing w:val="-2"/>
          <w:sz w:val="28"/>
        </w:rPr>
      </w:pPr>
      <w:r w:rsidRPr="00EF05FB">
        <w:rPr>
          <w:spacing w:val="-2"/>
          <w:sz w:val="28"/>
        </w:rPr>
        <w:t>планируемые результаты освоения обучающимися ОП;</w:t>
      </w:r>
    </w:p>
    <w:p w:rsidR="007C62B6" w:rsidRPr="00EF05FB" w:rsidRDefault="007C62B6" w:rsidP="007C62B6">
      <w:pPr>
        <w:spacing w:line="360" w:lineRule="auto"/>
        <w:ind w:firstLine="540"/>
        <w:jc w:val="both"/>
        <w:rPr>
          <w:spacing w:val="-2"/>
          <w:sz w:val="28"/>
        </w:rPr>
      </w:pPr>
      <w:r w:rsidRPr="00EF05FB">
        <w:rPr>
          <w:spacing w:val="-2"/>
          <w:sz w:val="28"/>
        </w:rPr>
        <w:t>учебный план;</w:t>
      </w:r>
    </w:p>
    <w:p w:rsidR="007C62B6" w:rsidRPr="00EF05FB" w:rsidRDefault="007C62B6" w:rsidP="007C62B6">
      <w:pPr>
        <w:spacing w:line="360" w:lineRule="auto"/>
        <w:ind w:firstLine="540"/>
        <w:jc w:val="both"/>
        <w:rPr>
          <w:spacing w:val="-2"/>
          <w:sz w:val="28"/>
        </w:rPr>
      </w:pPr>
      <w:r w:rsidRPr="00EF05FB">
        <w:rPr>
          <w:spacing w:val="-2"/>
          <w:sz w:val="28"/>
        </w:rPr>
        <w:t xml:space="preserve">график </w:t>
      </w:r>
      <w:r>
        <w:rPr>
          <w:spacing w:val="-2"/>
          <w:sz w:val="28"/>
        </w:rPr>
        <w:t>образовательного</w:t>
      </w:r>
      <w:r w:rsidRPr="00EF05FB">
        <w:rPr>
          <w:spacing w:val="-2"/>
          <w:sz w:val="28"/>
        </w:rPr>
        <w:t xml:space="preserve"> процесса;</w:t>
      </w:r>
    </w:p>
    <w:p w:rsidR="007C62B6" w:rsidRPr="00EF05FB" w:rsidRDefault="007C62B6" w:rsidP="007C62B6">
      <w:pPr>
        <w:spacing w:line="360" w:lineRule="auto"/>
        <w:ind w:firstLine="540"/>
        <w:jc w:val="both"/>
        <w:rPr>
          <w:spacing w:val="-2"/>
          <w:sz w:val="28"/>
        </w:rPr>
      </w:pPr>
      <w:r w:rsidRPr="00EF05FB">
        <w:rPr>
          <w:spacing w:val="-2"/>
          <w:sz w:val="28"/>
        </w:rPr>
        <w:t xml:space="preserve">программы учебных </w:t>
      </w:r>
      <w:r>
        <w:rPr>
          <w:spacing w:val="-2"/>
          <w:sz w:val="28"/>
        </w:rPr>
        <w:t>предметов</w:t>
      </w:r>
      <w:r w:rsidRPr="00EF05FB">
        <w:rPr>
          <w:spacing w:val="-2"/>
          <w:sz w:val="28"/>
        </w:rPr>
        <w:t>;</w:t>
      </w:r>
    </w:p>
    <w:p w:rsidR="007C62B6" w:rsidRPr="00EF05FB" w:rsidRDefault="007C62B6" w:rsidP="007C62B6">
      <w:pPr>
        <w:spacing w:line="360" w:lineRule="auto"/>
        <w:ind w:firstLine="540"/>
        <w:jc w:val="both"/>
        <w:rPr>
          <w:spacing w:val="-2"/>
          <w:sz w:val="28"/>
        </w:rPr>
      </w:pPr>
      <w:r w:rsidRPr="00EF05FB">
        <w:rPr>
          <w:spacing w:val="-2"/>
          <w:sz w:val="28"/>
        </w:rPr>
        <w:t>систему и критерии оценок промежуточной и итоговой аттестации результатов освоения ОП обучающимися;</w:t>
      </w:r>
    </w:p>
    <w:p w:rsidR="007C62B6" w:rsidRPr="00EF05FB" w:rsidRDefault="007C62B6" w:rsidP="007C62B6">
      <w:pPr>
        <w:spacing w:line="360" w:lineRule="auto"/>
        <w:ind w:firstLine="540"/>
        <w:jc w:val="both"/>
        <w:rPr>
          <w:spacing w:val="-2"/>
          <w:sz w:val="28"/>
        </w:rPr>
      </w:pPr>
      <w:r w:rsidRPr="00EF05FB">
        <w:rPr>
          <w:spacing w:val="-2"/>
          <w:sz w:val="28"/>
        </w:rPr>
        <w:t xml:space="preserve">программу </w:t>
      </w:r>
      <w:r>
        <w:rPr>
          <w:spacing w:val="-2"/>
          <w:sz w:val="28"/>
        </w:rPr>
        <w:t>т</w:t>
      </w:r>
      <w:r w:rsidRPr="00EF05FB">
        <w:rPr>
          <w:spacing w:val="-2"/>
          <w:sz w:val="28"/>
        </w:rPr>
        <w:t xml:space="preserve">ворческой, методической и культурно-просветительской деятельности ОУ. </w:t>
      </w:r>
    </w:p>
    <w:p w:rsidR="007C62B6" w:rsidRPr="00EF05FB" w:rsidRDefault="007C62B6" w:rsidP="007C62B6">
      <w:pPr>
        <w:spacing w:line="360" w:lineRule="auto"/>
        <w:ind w:firstLine="540"/>
        <w:jc w:val="both"/>
        <w:rPr>
          <w:spacing w:val="-2"/>
          <w:sz w:val="28"/>
        </w:rPr>
      </w:pPr>
      <w:r w:rsidRPr="00EF05FB">
        <w:rPr>
          <w:spacing w:val="-2"/>
          <w:sz w:val="28"/>
        </w:rPr>
        <w:t>Разработанная ОУ программа «Народные инструменты» должна обеспечивать достижение обучающимися результатов освоения программы «Народные инструменты» в соответствии с настоящими ФГТ.</w:t>
      </w:r>
    </w:p>
    <w:p w:rsidR="007C62B6" w:rsidRPr="00EF05FB" w:rsidRDefault="007C62B6" w:rsidP="007C62B6">
      <w:pPr>
        <w:spacing w:line="360" w:lineRule="auto"/>
        <w:ind w:firstLine="540"/>
        <w:jc w:val="both"/>
        <w:rPr>
          <w:spacing w:val="-2"/>
          <w:sz w:val="28"/>
        </w:rPr>
      </w:pPr>
      <w:r w:rsidRPr="00EF05FB">
        <w:rPr>
          <w:spacing w:val="-2"/>
          <w:sz w:val="28"/>
        </w:rPr>
        <w:t>4.2. Программа «Народные инструменты» может включать как один, так и несколько учебных планов в соответствии со сроками обучения, обозначенными в пункте 1.</w:t>
      </w:r>
      <w:r>
        <w:rPr>
          <w:spacing w:val="-2"/>
          <w:sz w:val="28"/>
        </w:rPr>
        <w:t>5</w:t>
      </w:r>
      <w:r w:rsidRPr="00EF05FB">
        <w:rPr>
          <w:spacing w:val="-2"/>
          <w:sz w:val="28"/>
        </w:rPr>
        <w:t xml:space="preserve">. настоящих ФГТ.  </w:t>
      </w:r>
    </w:p>
    <w:p w:rsidR="007C62B6" w:rsidRPr="00EF05FB" w:rsidRDefault="007C62B6" w:rsidP="007C62B6">
      <w:pPr>
        <w:spacing w:line="360" w:lineRule="auto"/>
        <w:ind w:firstLine="540"/>
        <w:jc w:val="both"/>
        <w:rPr>
          <w:spacing w:val="-2"/>
          <w:sz w:val="28"/>
        </w:rPr>
      </w:pPr>
      <w:r w:rsidRPr="00EF05FB">
        <w:rPr>
          <w:spacing w:val="-2"/>
          <w:sz w:val="28"/>
        </w:rPr>
        <w:t>Учебный план программы «Народные инструменты» должен предусматривать следующи</w:t>
      </w:r>
      <w:r>
        <w:rPr>
          <w:spacing w:val="-2"/>
          <w:sz w:val="28"/>
        </w:rPr>
        <w:t>е</w:t>
      </w:r>
      <w:r w:rsidRPr="00EF05FB">
        <w:rPr>
          <w:spacing w:val="-2"/>
          <w:sz w:val="28"/>
        </w:rPr>
        <w:t xml:space="preserve"> предметны</w:t>
      </w:r>
      <w:r>
        <w:rPr>
          <w:spacing w:val="-2"/>
          <w:sz w:val="28"/>
        </w:rPr>
        <w:t>е</w:t>
      </w:r>
      <w:r w:rsidRPr="00EF05FB">
        <w:rPr>
          <w:spacing w:val="-2"/>
          <w:sz w:val="28"/>
        </w:rPr>
        <w:t xml:space="preserve"> област</w:t>
      </w:r>
      <w:r>
        <w:rPr>
          <w:spacing w:val="-2"/>
          <w:sz w:val="28"/>
        </w:rPr>
        <w:t>и</w:t>
      </w:r>
      <w:r w:rsidRPr="00EF05FB">
        <w:rPr>
          <w:spacing w:val="-2"/>
          <w:sz w:val="28"/>
        </w:rPr>
        <w:t>:</w:t>
      </w:r>
    </w:p>
    <w:p w:rsidR="007C62B6" w:rsidRPr="00EF05FB" w:rsidRDefault="007C62B6" w:rsidP="007C62B6">
      <w:pPr>
        <w:ind w:firstLine="539"/>
        <w:jc w:val="both"/>
        <w:rPr>
          <w:spacing w:val="-2"/>
          <w:sz w:val="28"/>
        </w:rPr>
      </w:pPr>
      <w:r w:rsidRPr="00EF05FB">
        <w:rPr>
          <w:spacing w:val="-2"/>
          <w:sz w:val="28"/>
        </w:rPr>
        <w:t>музыкально</w:t>
      </w:r>
      <w:r>
        <w:rPr>
          <w:spacing w:val="-2"/>
          <w:sz w:val="28"/>
        </w:rPr>
        <w:t>е</w:t>
      </w:r>
      <w:r w:rsidRPr="00EF05FB">
        <w:rPr>
          <w:spacing w:val="-2"/>
          <w:sz w:val="28"/>
        </w:rPr>
        <w:t xml:space="preserve"> исполнительств</w:t>
      </w:r>
      <w:r>
        <w:rPr>
          <w:spacing w:val="-2"/>
          <w:sz w:val="28"/>
        </w:rPr>
        <w:t>о</w:t>
      </w:r>
      <w:r w:rsidRPr="00EF05FB">
        <w:rPr>
          <w:spacing w:val="-2"/>
          <w:sz w:val="28"/>
        </w:rPr>
        <w:t>;</w:t>
      </w:r>
    </w:p>
    <w:p w:rsidR="007C62B6" w:rsidRPr="00EF05FB" w:rsidRDefault="007C62B6" w:rsidP="007C62B6">
      <w:pPr>
        <w:ind w:firstLine="539"/>
        <w:jc w:val="both"/>
        <w:rPr>
          <w:spacing w:val="-2"/>
          <w:sz w:val="28"/>
        </w:rPr>
      </w:pPr>
      <w:r w:rsidRPr="00EF05FB">
        <w:rPr>
          <w:spacing w:val="-2"/>
          <w:sz w:val="28"/>
        </w:rPr>
        <w:t>теори</w:t>
      </w:r>
      <w:r>
        <w:rPr>
          <w:spacing w:val="-2"/>
          <w:sz w:val="28"/>
        </w:rPr>
        <w:t>я</w:t>
      </w:r>
      <w:r w:rsidRPr="00EF05FB">
        <w:rPr>
          <w:spacing w:val="-2"/>
          <w:sz w:val="28"/>
        </w:rPr>
        <w:t xml:space="preserve"> и истори</w:t>
      </w:r>
      <w:r>
        <w:rPr>
          <w:spacing w:val="-2"/>
          <w:sz w:val="28"/>
        </w:rPr>
        <w:t>я</w:t>
      </w:r>
      <w:r w:rsidRPr="00EF05FB">
        <w:rPr>
          <w:spacing w:val="-2"/>
          <w:sz w:val="28"/>
        </w:rPr>
        <w:t xml:space="preserve"> музыки</w:t>
      </w:r>
    </w:p>
    <w:p w:rsidR="007C62B6" w:rsidRPr="00EF05FB" w:rsidRDefault="007C62B6" w:rsidP="007C62B6">
      <w:pPr>
        <w:jc w:val="both"/>
        <w:rPr>
          <w:spacing w:val="-2"/>
          <w:sz w:val="28"/>
        </w:rPr>
      </w:pPr>
      <w:r w:rsidRPr="00EF05FB">
        <w:rPr>
          <w:spacing w:val="-2"/>
          <w:sz w:val="28"/>
        </w:rPr>
        <w:t>и раздел</w:t>
      </w:r>
      <w:r>
        <w:rPr>
          <w:spacing w:val="-2"/>
          <w:sz w:val="28"/>
        </w:rPr>
        <w:t>ы</w:t>
      </w:r>
      <w:r w:rsidRPr="00EF05FB">
        <w:rPr>
          <w:spacing w:val="-2"/>
          <w:sz w:val="28"/>
        </w:rPr>
        <w:t>:</w:t>
      </w:r>
    </w:p>
    <w:p w:rsidR="007C62B6" w:rsidRPr="00EF05FB" w:rsidRDefault="007C62B6" w:rsidP="007C62B6">
      <w:pPr>
        <w:ind w:firstLine="539"/>
        <w:jc w:val="both"/>
        <w:rPr>
          <w:spacing w:val="-2"/>
          <w:sz w:val="28"/>
        </w:rPr>
      </w:pPr>
      <w:r w:rsidRPr="00EF05FB">
        <w:rPr>
          <w:spacing w:val="-2"/>
          <w:sz w:val="28"/>
        </w:rPr>
        <w:t>консультаци</w:t>
      </w:r>
      <w:r>
        <w:rPr>
          <w:spacing w:val="-2"/>
          <w:sz w:val="28"/>
        </w:rPr>
        <w:t>и</w:t>
      </w:r>
      <w:r w:rsidRPr="00EF05FB">
        <w:rPr>
          <w:spacing w:val="-2"/>
          <w:sz w:val="28"/>
        </w:rPr>
        <w:t>;</w:t>
      </w:r>
    </w:p>
    <w:p w:rsidR="007C62B6" w:rsidRPr="00EF05FB" w:rsidRDefault="007C62B6" w:rsidP="007C62B6">
      <w:pPr>
        <w:ind w:firstLine="539"/>
        <w:jc w:val="both"/>
        <w:rPr>
          <w:spacing w:val="-2"/>
          <w:sz w:val="28"/>
        </w:rPr>
      </w:pPr>
      <w:r w:rsidRPr="00EF05FB">
        <w:rPr>
          <w:spacing w:val="-2"/>
          <w:sz w:val="28"/>
        </w:rPr>
        <w:t>промежуточн</w:t>
      </w:r>
      <w:r>
        <w:rPr>
          <w:spacing w:val="-2"/>
          <w:sz w:val="28"/>
        </w:rPr>
        <w:t>ая</w:t>
      </w:r>
      <w:r w:rsidRPr="00EF05FB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EF05FB">
        <w:rPr>
          <w:spacing w:val="-2"/>
          <w:sz w:val="28"/>
        </w:rPr>
        <w:t>;</w:t>
      </w:r>
    </w:p>
    <w:p w:rsidR="007C62B6" w:rsidRPr="00EF05FB" w:rsidRDefault="007C62B6" w:rsidP="007C62B6">
      <w:pPr>
        <w:spacing w:line="360" w:lineRule="auto"/>
        <w:ind w:firstLine="539"/>
        <w:jc w:val="both"/>
        <w:rPr>
          <w:spacing w:val="-2"/>
          <w:sz w:val="28"/>
        </w:rPr>
      </w:pPr>
      <w:r w:rsidRPr="00EF05FB">
        <w:rPr>
          <w:spacing w:val="-2"/>
          <w:sz w:val="28"/>
        </w:rPr>
        <w:t>итогов</w:t>
      </w:r>
      <w:r>
        <w:rPr>
          <w:spacing w:val="-2"/>
          <w:sz w:val="28"/>
        </w:rPr>
        <w:t>ая</w:t>
      </w:r>
      <w:r w:rsidRPr="00EF05FB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EF05FB">
        <w:rPr>
          <w:spacing w:val="-2"/>
          <w:sz w:val="28"/>
        </w:rPr>
        <w:t>.</w:t>
      </w:r>
    </w:p>
    <w:p w:rsidR="007C62B6" w:rsidRDefault="007C62B6" w:rsidP="007C62B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F05FB">
        <w:rPr>
          <w:bCs/>
          <w:sz w:val="28"/>
          <w:szCs w:val="28"/>
        </w:rPr>
        <w:lastRenderedPageBreak/>
        <w:t xml:space="preserve">Предметные области имеют обязательную и вариативную части, которые состоят из </w:t>
      </w:r>
      <w:r>
        <w:rPr>
          <w:bCs/>
          <w:sz w:val="28"/>
          <w:szCs w:val="28"/>
        </w:rPr>
        <w:t xml:space="preserve">учебных </w:t>
      </w:r>
      <w:r w:rsidRPr="00EF05FB">
        <w:rPr>
          <w:bCs/>
          <w:sz w:val="28"/>
          <w:szCs w:val="28"/>
        </w:rPr>
        <w:t xml:space="preserve">предметов. </w:t>
      </w:r>
    </w:p>
    <w:p w:rsidR="007C62B6" w:rsidRPr="00E6256F" w:rsidRDefault="007C62B6" w:rsidP="007C62B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Народные</w:t>
      </w:r>
      <w:r w:rsidRPr="00E6256F">
        <w:rPr>
          <w:bCs/>
          <w:sz w:val="28"/>
          <w:szCs w:val="28"/>
        </w:rPr>
        <w:t xml:space="preserve"> инструменты» со сроком обучения 8 лет общий объем аудиторной учебной нагрузки обязательной части составляет 1579 часов, в том числе по предметным областям (ПО) и учебным предметам (УП):</w:t>
      </w:r>
    </w:p>
    <w:p w:rsidR="007C62B6" w:rsidRPr="00E6256F" w:rsidRDefault="007C62B6" w:rsidP="007C62B6">
      <w:pPr>
        <w:ind w:firstLine="567"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ПО.01.Музыкальное исполнительство: УП.01.Специальность - 559 часов, УП.02.Ансамбль - 165 часов, УП.03.Фортепиано - 99 часов, УП.04.Хоровой класс – 98 часов;</w:t>
      </w:r>
    </w:p>
    <w:p w:rsidR="007C62B6" w:rsidRPr="00E6256F" w:rsidRDefault="007C62B6" w:rsidP="007C62B6">
      <w:pPr>
        <w:spacing w:after="60"/>
        <w:ind w:firstLine="567"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7C62B6" w:rsidRPr="00E6256F" w:rsidRDefault="007C62B6" w:rsidP="007C62B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Народные</w:t>
      </w:r>
      <w:r w:rsidRPr="00E6256F">
        <w:rPr>
          <w:bCs/>
          <w:sz w:val="28"/>
          <w:szCs w:val="28"/>
        </w:rPr>
        <w:t xml:space="preserve"> инструменты» с дополнительным годом обучения </w:t>
      </w:r>
      <w:r>
        <w:rPr>
          <w:bCs/>
          <w:sz w:val="28"/>
          <w:szCs w:val="28"/>
        </w:rPr>
        <w:t xml:space="preserve">к ОП со сроком обучения 8 лет </w:t>
      </w:r>
      <w:r w:rsidRPr="00E6256F">
        <w:rPr>
          <w:bCs/>
          <w:sz w:val="28"/>
          <w:szCs w:val="28"/>
        </w:rPr>
        <w:t>общий объем аудиторной учебной нагрузки обязательной части составляет 1859,5 часа, в том числе по предметным областям (ПО) и учебным предметам (УП):</w:t>
      </w:r>
    </w:p>
    <w:p w:rsidR="007C62B6" w:rsidRPr="00E6256F" w:rsidRDefault="007C62B6" w:rsidP="007C62B6">
      <w:pPr>
        <w:ind w:firstLine="567"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ПО.01.Музыкальное исполнительство: УП.01.Специальность – 641,5 часа, УП.02.Ансамбль – 231 час, УП.03.Фортепиано - 99 часов, УП.04.Хоровой класс – 98 часов;</w:t>
      </w:r>
    </w:p>
    <w:p w:rsidR="007C62B6" w:rsidRPr="00E6256F" w:rsidRDefault="007C62B6" w:rsidP="007C62B6">
      <w:pPr>
        <w:ind w:firstLine="567"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– 33 часа.</w:t>
      </w:r>
    </w:p>
    <w:p w:rsidR="007C62B6" w:rsidRPr="00E6256F" w:rsidRDefault="007C62B6" w:rsidP="007C62B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Народные инструменты</w:t>
      </w:r>
      <w:r w:rsidRPr="00E6256F">
        <w:rPr>
          <w:bCs/>
          <w:sz w:val="28"/>
          <w:szCs w:val="28"/>
        </w:rPr>
        <w:t>» со сроком обучения 5 лет общий объем аудиторной учебной нагрузки обязательной части составляет 1039,5 часа, в том числе по предметным областям (ПО) и учебным предметам (УП):</w:t>
      </w:r>
    </w:p>
    <w:p w:rsidR="007C62B6" w:rsidRPr="00E6256F" w:rsidRDefault="007C62B6" w:rsidP="007C62B6">
      <w:pPr>
        <w:ind w:firstLine="567"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ПО.01.Музыкальное исполнительство: УП.01.Специальность – 363 часа, УП.02.Ансамбль - 132 часа, УП.03.Фортепиано – 82,5 часа, УП.04.Хоровой класс – 33 часа;</w:t>
      </w:r>
    </w:p>
    <w:p w:rsidR="007C62B6" w:rsidRPr="00E6256F" w:rsidRDefault="007C62B6" w:rsidP="007C62B6">
      <w:pPr>
        <w:ind w:firstLine="567"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ПО.02.Теория и история музыки: УП.01.Сольфеджио - 247,5 часа, УП.02.Музыкальная литература (зарубежная, отечественная) - 181,5 часа.</w:t>
      </w:r>
    </w:p>
    <w:p w:rsidR="007C62B6" w:rsidRPr="00E6256F" w:rsidRDefault="007C62B6" w:rsidP="007C62B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 xml:space="preserve">Народные </w:t>
      </w:r>
      <w:r w:rsidRPr="00E6256F">
        <w:rPr>
          <w:bCs/>
          <w:sz w:val="28"/>
          <w:szCs w:val="28"/>
        </w:rPr>
        <w:t xml:space="preserve">инструменты» с дополнительным годом обучения </w:t>
      </w:r>
      <w:r>
        <w:rPr>
          <w:bCs/>
          <w:sz w:val="28"/>
          <w:szCs w:val="28"/>
        </w:rPr>
        <w:t xml:space="preserve">к ОП со сроком обучения 5 лет </w:t>
      </w:r>
      <w:r w:rsidRPr="00E6256F">
        <w:rPr>
          <w:bCs/>
          <w:sz w:val="28"/>
          <w:szCs w:val="28"/>
        </w:rPr>
        <w:t xml:space="preserve">общий объем аудиторной учебной нагрузки обязательной части составляет 1320 </w:t>
      </w:r>
      <w:r w:rsidRPr="00E6256F">
        <w:rPr>
          <w:bCs/>
          <w:sz w:val="28"/>
          <w:szCs w:val="28"/>
        </w:rPr>
        <w:lastRenderedPageBreak/>
        <w:t>часов, в том числе по предметным областям (ПО) и учебным предметам (УП):</w:t>
      </w:r>
    </w:p>
    <w:p w:rsidR="007C62B6" w:rsidRPr="00E6256F" w:rsidRDefault="007C62B6" w:rsidP="007C62B6">
      <w:pPr>
        <w:ind w:firstLine="567"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ПО.01.Музыкальное исполнительство: УП.01.Специальность – 445,5 часа, УП.02.Ансамбль – 198 часов, УП.03.Фортепиано – 82,5 часа, УП.04.Хоровой класс – 33 часа;</w:t>
      </w:r>
    </w:p>
    <w:p w:rsidR="007C62B6" w:rsidRDefault="007C62B6" w:rsidP="007C62B6">
      <w:pPr>
        <w:ind w:firstLine="567"/>
        <w:jc w:val="both"/>
        <w:rPr>
          <w:bCs/>
          <w:sz w:val="28"/>
          <w:szCs w:val="28"/>
        </w:rPr>
      </w:pPr>
      <w:r w:rsidRPr="00E6256F">
        <w:rPr>
          <w:bCs/>
          <w:sz w:val="28"/>
          <w:szCs w:val="28"/>
        </w:rPr>
        <w:t>ОП.02.Теория и история музыки: УП.01.Сольфеджио - 297 часов, УП.02.Музыкальная литература (зарубежная, отечественная) - 231 час, УП.03.Элементарная теория музыки – 33 часа.</w:t>
      </w:r>
    </w:p>
    <w:p w:rsidR="007C62B6" w:rsidRPr="009A0769" w:rsidRDefault="007C62B6" w:rsidP="007C62B6">
      <w:pPr>
        <w:spacing w:before="120" w:line="360" w:lineRule="auto"/>
        <w:ind w:firstLine="567"/>
        <w:jc w:val="both"/>
        <w:rPr>
          <w:bCs/>
          <w:sz w:val="28"/>
          <w:szCs w:val="28"/>
        </w:rPr>
      </w:pPr>
      <w:r w:rsidRPr="009A0769">
        <w:rPr>
          <w:bCs/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</w:t>
      </w:r>
      <w:r>
        <w:rPr>
          <w:bCs/>
          <w:sz w:val="28"/>
          <w:szCs w:val="28"/>
        </w:rPr>
        <w:t>Учебные п</w:t>
      </w:r>
      <w:r w:rsidRPr="009A0769">
        <w:rPr>
          <w:bCs/>
          <w:sz w:val="28"/>
          <w:szCs w:val="28"/>
        </w:rPr>
        <w:t xml:space="preserve">редметы вариативной части определяются </w:t>
      </w:r>
      <w:r>
        <w:rPr>
          <w:bCs/>
          <w:sz w:val="28"/>
          <w:szCs w:val="28"/>
        </w:rPr>
        <w:t>ОУ</w:t>
      </w:r>
      <w:r w:rsidRPr="009A0769">
        <w:rPr>
          <w:bCs/>
          <w:sz w:val="28"/>
          <w:szCs w:val="28"/>
        </w:rPr>
        <w:t xml:space="preserve"> самостоятельно. Объем времени вариативной части, предусматриваемый </w:t>
      </w:r>
      <w:r>
        <w:rPr>
          <w:bCs/>
          <w:sz w:val="28"/>
          <w:szCs w:val="28"/>
        </w:rPr>
        <w:t>ОУ</w:t>
      </w:r>
      <w:r w:rsidRPr="009A0769">
        <w:rPr>
          <w:bCs/>
          <w:sz w:val="28"/>
          <w:szCs w:val="28"/>
        </w:rPr>
        <w:t xml:space="preserve"> на занятия обучающи</w:t>
      </w:r>
      <w:r>
        <w:rPr>
          <w:bCs/>
          <w:sz w:val="28"/>
          <w:szCs w:val="28"/>
        </w:rPr>
        <w:t>х</w:t>
      </w:r>
      <w:r w:rsidRPr="009A0769">
        <w:rPr>
          <w:bCs/>
          <w:sz w:val="28"/>
          <w:szCs w:val="28"/>
        </w:rPr>
        <w:t xml:space="preserve">ся </w:t>
      </w:r>
      <w:r>
        <w:rPr>
          <w:bCs/>
          <w:sz w:val="28"/>
          <w:szCs w:val="28"/>
        </w:rPr>
        <w:t xml:space="preserve">с присутствием </w:t>
      </w:r>
      <w:r w:rsidRPr="009A0769">
        <w:rPr>
          <w:bCs/>
          <w:sz w:val="28"/>
          <w:szCs w:val="28"/>
        </w:rPr>
        <w:t>преподавателя</w:t>
      </w:r>
      <w:r>
        <w:rPr>
          <w:bCs/>
          <w:sz w:val="28"/>
          <w:szCs w:val="28"/>
        </w:rPr>
        <w:t>,</w:t>
      </w:r>
      <w:r w:rsidRPr="009A0769">
        <w:rPr>
          <w:bCs/>
          <w:sz w:val="28"/>
          <w:szCs w:val="28"/>
        </w:rPr>
        <w:t xml:space="preserve"> может составлять до 60 процентов от объема времени предметных областей обязательной части, предусмотренного на аудиторные занятия.</w:t>
      </w:r>
    </w:p>
    <w:p w:rsidR="007C62B6" w:rsidRPr="009A0769" w:rsidRDefault="007C62B6" w:rsidP="007C62B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A0769">
        <w:rPr>
          <w:bCs/>
          <w:sz w:val="28"/>
          <w:szCs w:val="28"/>
        </w:rPr>
        <w:t xml:space="preserve">При формировании </w:t>
      </w:r>
      <w:r>
        <w:rPr>
          <w:bCs/>
          <w:sz w:val="28"/>
          <w:szCs w:val="28"/>
        </w:rPr>
        <w:t>ОУ</w:t>
      </w:r>
      <w:r w:rsidRPr="009A0769">
        <w:rPr>
          <w:bCs/>
          <w:sz w:val="28"/>
          <w:szCs w:val="28"/>
        </w:rPr>
        <w:t xml:space="preserve">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</w:t>
      </w:r>
      <w:r>
        <w:rPr>
          <w:bCs/>
          <w:sz w:val="28"/>
          <w:szCs w:val="28"/>
        </w:rPr>
        <w:t>их</w:t>
      </w:r>
      <w:r w:rsidRPr="009A07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работников</w:t>
      </w:r>
      <w:r w:rsidRPr="009A0769">
        <w:rPr>
          <w:bCs/>
          <w:sz w:val="28"/>
          <w:szCs w:val="28"/>
        </w:rPr>
        <w:t>.</w:t>
      </w:r>
    </w:p>
    <w:p w:rsidR="007C62B6" w:rsidRPr="009A0769" w:rsidRDefault="007C62B6" w:rsidP="007C62B6">
      <w:pPr>
        <w:spacing w:line="360" w:lineRule="auto"/>
        <w:ind w:firstLine="902"/>
        <w:jc w:val="both"/>
        <w:rPr>
          <w:bCs/>
          <w:sz w:val="28"/>
          <w:szCs w:val="28"/>
        </w:rPr>
      </w:pPr>
      <w:r w:rsidRPr="009A0769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 xml:space="preserve">учебных </w:t>
      </w:r>
      <w:r w:rsidRPr="009A0769">
        <w:rPr>
          <w:bCs/>
          <w:sz w:val="28"/>
          <w:szCs w:val="28"/>
        </w:rPr>
        <w:t xml:space="preserve">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</w:t>
      </w:r>
      <w:r>
        <w:rPr>
          <w:bCs/>
          <w:sz w:val="28"/>
          <w:szCs w:val="28"/>
        </w:rPr>
        <w:t xml:space="preserve">учебному </w:t>
      </w:r>
      <w:r w:rsidRPr="009A0769">
        <w:rPr>
          <w:bCs/>
          <w:sz w:val="28"/>
          <w:szCs w:val="28"/>
        </w:rPr>
        <w:t xml:space="preserve">предмету определяется с учетом сложившихся педагогических традиций и методической целесообразности. </w:t>
      </w:r>
    </w:p>
    <w:p w:rsidR="007C62B6" w:rsidRPr="009A0769" w:rsidRDefault="007C62B6" w:rsidP="007C62B6">
      <w:pPr>
        <w:spacing w:after="120" w:line="360" w:lineRule="auto"/>
        <w:ind w:firstLine="902"/>
        <w:jc w:val="both"/>
        <w:rPr>
          <w:b/>
          <w:bCs/>
          <w:sz w:val="28"/>
          <w:szCs w:val="28"/>
        </w:rPr>
      </w:pPr>
      <w:r w:rsidRPr="009A0769">
        <w:rPr>
          <w:bCs/>
          <w:sz w:val="28"/>
          <w:szCs w:val="28"/>
        </w:rPr>
        <w:t xml:space="preserve">4.3. Объем максимальной </w:t>
      </w:r>
      <w:r>
        <w:rPr>
          <w:bCs/>
          <w:sz w:val="28"/>
          <w:szCs w:val="28"/>
        </w:rPr>
        <w:t xml:space="preserve">учебной </w:t>
      </w:r>
      <w:r w:rsidRPr="009A0769">
        <w:rPr>
          <w:bCs/>
          <w:sz w:val="28"/>
          <w:szCs w:val="28"/>
        </w:rPr>
        <w:t xml:space="preserve">нагрузки обучающихся не должен превышать 26 часов в неделю. Аудиторная </w:t>
      </w:r>
      <w:r>
        <w:rPr>
          <w:bCs/>
          <w:sz w:val="28"/>
          <w:szCs w:val="28"/>
        </w:rPr>
        <w:t xml:space="preserve">учебная </w:t>
      </w:r>
      <w:r w:rsidRPr="009A0769">
        <w:rPr>
          <w:bCs/>
          <w:sz w:val="28"/>
          <w:szCs w:val="28"/>
        </w:rPr>
        <w:t xml:space="preserve">нагрузка по всем </w:t>
      </w:r>
      <w:r>
        <w:rPr>
          <w:bCs/>
          <w:sz w:val="28"/>
          <w:szCs w:val="28"/>
        </w:rPr>
        <w:t xml:space="preserve">учебным </w:t>
      </w:r>
      <w:r w:rsidRPr="009A0769">
        <w:rPr>
          <w:bCs/>
          <w:sz w:val="28"/>
          <w:szCs w:val="28"/>
        </w:rPr>
        <w:t xml:space="preserve">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</w:t>
      </w:r>
      <w:r w:rsidRPr="009A0769">
        <w:rPr>
          <w:bCs/>
          <w:sz w:val="28"/>
          <w:szCs w:val="28"/>
        </w:rPr>
        <w:lastRenderedPageBreak/>
        <w:t xml:space="preserve">обучающихся в творческих и культурно-просветительских мероприятиях </w:t>
      </w:r>
      <w:r>
        <w:rPr>
          <w:bCs/>
          <w:sz w:val="28"/>
          <w:szCs w:val="28"/>
        </w:rPr>
        <w:t>ОУ</w:t>
      </w:r>
      <w:r w:rsidRPr="009A0769">
        <w:rPr>
          <w:bCs/>
          <w:sz w:val="28"/>
          <w:szCs w:val="28"/>
        </w:rPr>
        <w:t>).</w:t>
      </w:r>
    </w:p>
    <w:p w:rsidR="007C62B6" w:rsidRDefault="007C62B6" w:rsidP="007C62B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307511780"/>
      <w:r w:rsidRPr="00EF05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05FB">
        <w:rPr>
          <w:rFonts w:ascii="Times New Roman" w:hAnsi="Times New Roman" w:cs="Times New Roman"/>
          <w:sz w:val="28"/>
          <w:szCs w:val="28"/>
        </w:rPr>
        <w:t>. Требования к условиям реализации программы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B6" w:rsidRDefault="007C62B6" w:rsidP="007C62B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«Народные инструменты»</w:t>
      </w:r>
    </w:p>
    <w:p w:rsidR="007C62B6" w:rsidRPr="00AA7BE6" w:rsidRDefault="007C62B6" w:rsidP="007C62B6"/>
    <w:p w:rsidR="007C62B6" w:rsidRPr="00EF05FB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5.1. Требования к условиям реализации программы «Народные инструменты» представляют собой систему требований к учебно-методическим, кадровым, финансовым, материально-техническим и иным условиям реализации программы «Народные инструменты» с целью достижения планируемых результатов освоения данной ОП. </w:t>
      </w:r>
    </w:p>
    <w:p w:rsidR="007C62B6" w:rsidRPr="00EF05FB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5.2.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7C62B6" w:rsidRPr="00EF05FB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выявления и развития одаренных детей в области музыкального искусства;</w:t>
      </w:r>
    </w:p>
    <w:p w:rsidR="007C62B6" w:rsidRPr="00EF05FB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7C62B6" w:rsidRPr="00EF05FB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7C62B6" w:rsidRPr="00EF05FB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организации </w:t>
      </w:r>
      <w:r w:rsidRPr="00A33F7E">
        <w:rPr>
          <w:sz w:val="28"/>
          <w:szCs w:val="28"/>
        </w:rPr>
        <w:t xml:space="preserve">творческой и культурно-просветительской деятельности совместно </w:t>
      </w:r>
      <w:r w:rsidRPr="00EF05FB">
        <w:rPr>
          <w:sz w:val="28"/>
          <w:szCs w:val="28"/>
        </w:rPr>
        <w:t xml:space="preserve">с другими </w:t>
      </w:r>
      <w:r w:rsidRPr="00A33F7E">
        <w:rPr>
          <w:sz w:val="28"/>
          <w:szCs w:val="28"/>
        </w:rPr>
        <w:t>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</w:t>
      </w:r>
      <w:r w:rsidRPr="00EF05FB">
        <w:rPr>
          <w:sz w:val="28"/>
          <w:szCs w:val="28"/>
        </w:rPr>
        <w:t>;</w:t>
      </w:r>
    </w:p>
    <w:p w:rsidR="007C62B6" w:rsidRPr="00EF05FB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</w:t>
      </w:r>
      <w:r w:rsidRPr="00EF05FB">
        <w:rPr>
          <w:sz w:val="28"/>
          <w:szCs w:val="28"/>
        </w:rPr>
        <w:lastRenderedPageBreak/>
        <w:t xml:space="preserve">образования в сфере культуры и искусства, а также современного развития музыкального искусства и образования; </w:t>
      </w:r>
    </w:p>
    <w:p w:rsidR="007C62B6" w:rsidRPr="00EF05FB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7C62B6" w:rsidRPr="00EF05FB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построения содержания программы «Народные инструменты» с учетом индивидуального развития детей, а также тех или иных особенностей субъекта Российской Федерации;</w:t>
      </w:r>
    </w:p>
    <w:p w:rsidR="007C62B6" w:rsidRPr="00EF05FB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эффективного управления </w:t>
      </w:r>
      <w:r>
        <w:rPr>
          <w:sz w:val="28"/>
          <w:szCs w:val="28"/>
        </w:rPr>
        <w:t>ОУ</w:t>
      </w:r>
      <w:r w:rsidRPr="00EF05FB">
        <w:rPr>
          <w:sz w:val="28"/>
          <w:szCs w:val="28"/>
        </w:rPr>
        <w:t>.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9A0769">
        <w:rPr>
          <w:sz w:val="28"/>
          <w:szCs w:val="28"/>
        </w:rPr>
        <w:t>5.3. При реализации программы «</w:t>
      </w:r>
      <w:r>
        <w:rPr>
          <w:sz w:val="28"/>
          <w:szCs w:val="28"/>
        </w:rPr>
        <w:t xml:space="preserve">Народные </w:t>
      </w:r>
      <w:r w:rsidRPr="009A0769">
        <w:rPr>
          <w:sz w:val="28"/>
          <w:szCs w:val="28"/>
        </w:rPr>
        <w:t>инструменты» со сроком обучения 8 лет п</w:t>
      </w:r>
      <w:r w:rsidRPr="009A0769">
        <w:rPr>
          <w:spacing w:val="-2"/>
          <w:sz w:val="28"/>
          <w:szCs w:val="28"/>
        </w:rPr>
        <w:t>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</w:t>
      </w:r>
      <w:r>
        <w:rPr>
          <w:spacing w:val="-2"/>
          <w:sz w:val="28"/>
          <w:szCs w:val="28"/>
        </w:rPr>
        <w:t>Народные</w:t>
      </w:r>
      <w:r w:rsidRPr="009A0769">
        <w:rPr>
          <w:spacing w:val="-2"/>
          <w:sz w:val="28"/>
          <w:szCs w:val="28"/>
        </w:rPr>
        <w:t xml:space="preserve"> инструменты» с</w:t>
      </w:r>
      <w:r>
        <w:rPr>
          <w:spacing w:val="-2"/>
          <w:sz w:val="28"/>
          <w:szCs w:val="28"/>
        </w:rPr>
        <w:t xml:space="preserve"> дополнительным годом обучения </w:t>
      </w:r>
      <w:r w:rsidRPr="009A0769">
        <w:rPr>
          <w:spacing w:val="-2"/>
          <w:sz w:val="28"/>
          <w:szCs w:val="28"/>
        </w:rPr>
        <w:t>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9A0769">
        <w:rPr>
          <w:spacing w:val="-2"/>
          <w:sz w:val="28"/>
          <w:szCs w:val="28"/>
        </w:rPr>
        <w:t>При реализации программы «</w:t>
      </w:r>
      <w:r>
        <w:rPr>
          <w:spacing w:val="-2"/>
          <w:sz w:val="28"/>
          <w:szCs w:val="28"/>
        </w:rPr>
        <w:t>Народные</w:t>
      </w:r>
      <w:r w:rsidRPr="009A0769">
        <w:rPr>
          <w:spacing w:val="-2"/>
          <w:sz w:val="28"/>
          <w:szCs w:val="28"/>
        </w:rPr>
        <w:t xml:space="preserve"> инструменты» со сроком обучения 5 лет продолжительность учебного года с первого по четвертый классы составляет 39 недель, в пятом классе – 40 недель. Продолжительность учебных занятий с первого по пятый классы составляет 33 недели. При реализации программы «</w:t>
      </w:r>
      <w:r>
        <w:rPr>
          <w:spacing w:val="-2"/>
          <w:sz w:val="28"/>
          <w:szCs w:val="28"/>
        </w:rPr>
        <w:t>Народные</w:t>
      </w:r>
      <w:r w:rsidRPr="009A0769">
        <w:rPr>
          <w:spacing w:val="-2"/>
          <w:sz w:val="28"/>
          <w:szCs w:val="28"/>
        </w:rPr>
        <w:t xml:space="preserve"> инструменты» с</w:t>
      </w:r>
      <w:r>
        <w:rPr>
          <w:spacing w:val="-2"/>
          <w:sz w:val="28"/>
          <w:szCs w:val="28"/>
        </w:rPr>
        <w:t xml:space="preserve"> дополнительным годом обучения</w:t>
      </w:r>
      <w:r w:rsidRPr="009A0769">
        <w:rPr>
          <w:spacing w:val="-2"/>
          <w:sz w:val="28"/>
          <w:szCs w:val="28"/>
        </w:rPr>
        <w:t xml:space="preserve"> продолжительность учебного года в пятом классе составляет 39 недель, в шестом классе </w:t>
      </w:r>
      <w:r>
        <w:rPr>
          <w:spacing w:val="-2"/>
          <w:sz w:val="28"/>
          <w:szCs w:val="28"/>
        </w:rPr>
        <w:t>-</w:t>
      </w:r>
      <w:r w:rsidRPr="009A0769">
        <w:rPr>
          <w:spacing w:val="-2"/>
          <w:sz w:val="28"/>
          <w:szCs w:val="28"/>
        </w:rPr>
        <w:t xml:space="preserve"> 40 недель, продолжительность учебных занятий в шестом классе составляет 33 недели.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pacing w:val="-2"/>
          <w:sz w:val="28"/>
          <w:szCs w:val="28"/>
        </w:rPr>
        <w:t>5.4.</w:t>
      </w:r>
      <w:r w:rsidRPr="009A0769">
        <w:rPr>
          <w:b/>
          <w:spacing w:val="-2"/>
          <w:sz w:val="28"/>
          <w:szCs w:val="28"/>
        </w:rPr>
        <w:t xml:space="preserve"> </w:t>
      </w:r>
      <w:r w:rsidRPr="00B52F0D">
        <w:rPr>
          <w:spacing w:val="-2"/>
          <w:sz w:val="28"/>
          <w:szCs w:val="28"/>
        </w:rPr>
        <w:t>В учебном</w:t>
      </w:r>
      <w:r>
        <w:rPr>
          <w:b/>
          <w:spacing w:val="-2"/>
          <w:sz w:val="28"/>
          <w:szCs w:val="28"/>
        </w:rPr>
        <w:t xml:space="preserve"> </w:t>
      </w:r>
      <w:r w:rsidRPr="009A0769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9A0769">
        <w:rPr>
          <w:sz w:val="28"/>
          <w:szCs w:val="28"/>
        </w:rPr>
        <w:t xml:space="preserve"> предусматриваются каникулы в объеме не менее 4 недель</w:t>
      </w:r>
      <w:r>
        <w:rPr>
          <w:sz w:val="28"/>
          <w:szCs w:val="28"/>
        </w:rPr>
        <w:t>, в первом классе для обучающихся по ОП со сроком обучения 8 лет устанавливаются дополнительные недельные каникулы</w:t>
      </w:r>
      <w:r w:rsidRPr="009A0769">
        <w:rPr>
          <w:sz w:val="28"/>
          <w:szCs w:val="28"/>
        </w:rPr>
        <w:t xml:space="preserve">. Летние каникулы устанавливаются в объеме 13 недель, за исключением последнего года </w:t>
      </w:r>
      <w:r w:rsidRPr="009A0769">
        <w:rPr>
          <w:sz w:val="28"/>
          <w:szCs w:val="28"/>
        </w:rPr>
        <w:lastRenderedPageBreak/>
        <w:t xml:space="preserve">обучения. Осенние, зимние, весенние каникулы проводятся в сроки, установленные при реализации основных образовательных программ начального </w:t>
      </w:r>
      <w:r>
        <w:rPr>
          <w:sz w:val="28"/>
          <w:szCs w:val="28"/>
        </w:rPr>
        <w:t xml:space="preserve">общего </w:t>
      </w:r>
      <w:r w:rsidRPr="009A0769">
        <w:rPr>
          <w:sz w:val="28"/>
          <w:szCs w:val="28"/>
        </w:rPr>
        <w:t>и основного общего образования.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5.5. </w:t>
      </w:r>
      <w:r>
        <w:rPr>
          <w:sz w:val="28"/>
          <w:szCs w:val="28"/>
        </w:rPr>
        <w:t xml:space="preserve">Учебные </w:t>
      </w:r>
      <w:r w:rsidRPr="009A0769">
        <w:rPr>
          <w:sz w:val="28"/>
          <w:szCs w:val="28"/>
        </w:rPr>
        <w:t>предмет</w:t>
      </w:r>
      <w:r>
        <w:rPr>
          <w:sz w:val="28"/>
          <w:szCs w:val="28"/>
        </w:rPr>
        <w:t>ы</w:t>
      </w:r>
      <w:r w:rsidRPr="009A0769">
        <w:rPr>
          <w:sz w:val="28"/>
          <w:szCs w:val="28"/>
        </w:rPr>
        <w:t xml:space="preserve"> учебного плана и </w:t>
      </w:r>
      <w:r>
        <w:rPr>
          <w:sz w:val="28"/>
          <w:szCs w:val="28"/>
        </w:rPr>
        <w:t xml:space="preserve">проведение </w:t>
      </w:r>
      <w:r w:rsidRPr="009A0769">
        <w:rPr>
          <w:sz w:val="28"/>
          <w:szCs w:val="28"/>
        </w:rPr>
        <w:t xml:space="preserve">консультаций </w:t>
      </w:r>
      <w:r>
        <w:rPr>
          <w:sz w:val="28"/>
          <w:szCs w:val="28"/>
        </w:rPr>
        <w:t>осуществляется</w:t>
      </w:r>
      <w:r w:rsidRPr="009A0769">
        <w:rPr>
          <w:sz w:val="28"/>
          <w:szCs w:val="28"/>
        </w:rPr>
        <w:t xml:space="preserve"> в форме индивидуальных занятий, мелкогрупповых занятий (численностью от </w:t>
      </w:r>
      <w:r>
        <w:rPr>
          <w:sz w:val="28"/>
          <w:szCs w:val="28"/>
        </w:rPr>
        <w:t>4</w:t>
      </w:r>
      <w:r w:rsidRPr="009A0769">
        <w:rPr>
          <w:sz w:val="28"/>
          <w:szCs w:val="28"/>
        </w:rPr>
        <w:t xml:space="preserve"> до 1</w:t>
      </w:r>
      <w:r>
        <w:rPr>
          <w:sz w:val="28"/>
          <w:szCs w:val="28"/>
        </w:rPr>
        <w:t>0</w:t>
      </w:r>
      <w:r w:rsidRPr="009A0769">
        <w:rPr>
          <w:sz w:val="28"/>
          <w:szCs w:val="28"/>
        </w:rPr>
        <w:t xml:space="preserve"> человек, по ансамблевым </w:t>
      </w:r>
      <w:r>
        <w:rPr>
          <w:sz w:val="28"/>
          <w:szCs w:val="28"/>
        </w:rPr>
        <w:t xml:space="preserve">учебным </w:t>
      </w:r>
      <w:r w:rsidRPr="009A0769">
        <w:rPr>
          <w:sz w:val="28"/>
          <w:szCs w:val="28"/>
        </w:rPr>
        <w:t>предметам — от 2-х человек), групповых занятий (численностью от 1</w:t>
      </w:r>
      <w:r>
        <w:rPr>
          <w:sz w:val="28"/>
          <w:szCs w:val="28"/>
        </w:rPr>
        <w:t>1</w:t>
      </w:r>
      <w:r w:rsidRPr="009A0769">
        <w:rPr>
          <w:sz w:val="28"/>
          <w:szCs w:val="28"/>
        </w:rPr>
        <w:t xml:space="preserve"> человек). 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5.6. Обучающиеся, имеющие достаточный уровень знаний, умений и навыков имеют право на освоение программы «</w:t>
      </w:r>
      <w:r>
        <w:rPr>
          <w:sz w:val="28"/>
          <w:szCs w:val="28"/>
        </w:rPr>
        <w:t>Народные</w:t>
      </w:r>
      <w:r w:rsidRPr="009A0769">
        <w:rPr>
          <w:sz w:val="28"/>
          <w:szCs w:val="28"/>
        </w:rPr>
        <w:t xml:space="preserve"> инструменты» по индивидуальному учебному плану. В выпускные классы поступление обучающихся не предусмотрено. </w:t>
      </w:r>
    </w:p>
    <w:p w:rsidR="007C62B6" w:rsidRPr="00153988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5.7. </w:t>
      </w:r>
      <w:r w:rsidRPr="00153988">
        <w:rPr>
          <w:sz w:val="28"/>
          <w:szCs w:val="28"/>
        </w:rPr>
        <w:t xml:space="preserve">ОУ учреждение должно обеспечивать реализацию учебного предмета «Хоровой класс» на базе учебного хора. Хоровые учебные коллективы могут подразделяться на младший хор, хоры средних и старших классов, сводный хор. </w:t>
      </w:r>
    </w:p>
    <w:p w:rsidR="007C62B6" w:rsidRPr="00153988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53988">
        <w:rPr>
          <w:sz w:val="28"/>
          <w:szCs w:val="28"/>
        </w:rPr>
        <w:t>ОУ должно обеспечивать условия для создания учебного оркестра (</w:t>
      </w:r>
      <w:r>
        <w:rPr>
          <w:sz w:val="28"/>
          <w:szCs w:val="28"/>
        </w:rPr>
        <w:t>народных инструментов или национальных инструментов</w:t>
      </w:r>
      <w:r w:rsidRPr="00153988">
        <w:rPr>
          <w:sz w:val="28"/>
          <w:szCs w:val="28"/>
        </w:rPr>
        <w:t xml:space="preserve">) путем пропорционального формирования контингента обучающихся с целью реализации в вариативной части ОП учебного предмета «Оркестровый класс». В случае реализации в вариативной части ОП учебного предмета «Оркестровый класс» учебные оркестровые коллективы могут доукомплектовываться приглашенными артистами до 25 процентов от необходимого состава оркестра. </w:t>
      </w:r>
    </w:p>
    <w:p w:rsidR="007C62B6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53988">
        <w:rPr>
          <w:sz w:val="28"/>
          <w:szCs w:val="28"/>
        </w:rPr>
        <w:t xml:space="preserve">Оркестровые и хоровые учебные коллективы должны участвовать в творческих мероприятиях </w:t>
      </w:r>
      <w:r>
        <w:rPr>
          <w:sz w:val="28"/>
          <w:szCs w:val="28"/>
        </w:rPr>
        <w:t xml:space="preserve">и </w:t>
      </w:r>
      <w:r w:rsidRPr="00153988">
        <w:rPr>
          <w:sz w:val="28"/>
          <w:szCs w:val="28"/>
        </w:rPr>
        <w:t>культурно-просветительской деятельности ОУ.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5.8. Программа «</w:t>
      </w:r>
      <w:r>
        <w:rPr>
          <w:sz w:val="28"/>
          <w:szCs w:val="28"/>
        </w:rPr>
        <w:t>Народные</w:t>
      </w:r>
      <w:r w:rsidRPr="009A0769">
        <w:rPr>
          <w:sz w:val="28"/>
          <w:szCs w:val="28"/>
        </w:rPr>
        <w:t xml:space="preserve"> инструменты» обеспечива</w:t>
      </w:r>
      <w:r>
        <w:rPr>
          <w:sz w:val="28"/>
          <w:szCs w:val="28"/>
        </w:rPr>
        <w:t>ется</w:t>
      </w:r>
      <w:r w:rsidRPr="009A0769">
        <w:rPr>
          <w:sz w:val="28"/>
          <w:szCs w:val="28"/>
        </w:rPr>
        <w:t xml:space="preserve"> учебно-методической документацией по всем </w:t>
      </w:r>
      <w:r>
        <w:rPr>
          <w:sz w:val="28"/>
          <w:szCs w:val="28"/>
        </w:rPr>
        <w:t xml:space="preserve">учебным </w:t>
      </w:r>
      <w:r w:rsidRPr="009A0769">
        <w:rPr>
          <w:sz w:val="28"/>
          <w:szCs w:val="28"/>
        </w:rPr>
        <w:t xml:space="preserve">предметам. 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5.9. Внеаудиторная (самостоятельная) работа обучающихся сопровожда</w:t>
      </w:r>
      <w:r>
        <w:rPr>
          <w:sz w:val="28"/>
          <w:szCs w:val="28"/>
        </w:rPr>
        <w:t>ется</w:t>
      </w:r>
      <w:r w:rsidRPr="009A0769">
        <w:rPr>
          <w:sz w:val="28"/>
          <w:szCs w:val="28"/>
        </w:rPr>
        <w:t xml:space="preserve"> методическим обеспечением и обоснованием времени, затрачиваемого на ее выполнение по каждому </w:t>
      </w:r>
      <w:r>
        <w:rPr>
          <w:sz w:val="28"/>
          <w:szCs w:val="28"/>
        </w:rPr>
        <w:t xml:space="preserve">учебному </w:t>
      </w:r>
      <w:r w:rsidRPr="009A0769">
        <w:rPr>
          <w:sz w:val="28"/>
          <w:szCs w:val="28"/>
        </w:rPr>
        <w:t xml:space="preserve">предмету. 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lastRenderedPageBreak/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</w:t>
      </w:r>
      <w:r>
        <w:rPr>
          <w:sz w:val="28"/>
          <w:szCs w:val="28"/>
        </w:rPr>
        <w:t xml:space="preserve"> и </w:t>
      </w:r>
      <w:r w:rsidRPr="009A0769">
        <w:rPr>
          <w:sz w:val="28"/>
          <w:szCs w:val="28"/>
        </w:rPr>
        <w:t>культурно-просветительской</w:t>
      </w:r>
      <w:r>
        <w:rPr>
          <w:sz w:val="28"/>
          <w:szCs w:val="28"/>
        </w:rPr>
        <w:t xml:space="preserve"> </w:t>
      </w:r>
      <w:r w:rsidRPr="009A0769">
        <w:rPr>
          <w:sz w:val="28"/>
          <w:szCs w:val="28"/>
        </w:rPr>
        <w:t>деятельности ОУ.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Выполнение обучающимся домашнего задания контролир</w:t>
      </w:r>
      <w:r>
        <w:rPr>
          <w:sz w:val="28"/>
          <w:szCs w:val="28"/>
        </w:rPr>
        <w:t>уется</w:t>
      </w:r>
      <w:r w:rsidRPr="009A0769">
        <w:rPr>
          <w:sz w:val="28"/>
          <w:szCs w:val="28"/>
        </w:rPr>
        <w:t xml:space="preserve"> преподавателем и обеспечива</w:t>
      </w:r>
      <w:r>
        <w:rPr>
          <w:sz w:val="28"/>
          <w:szCs w:val="28"/>
        </w:rPr>
        <w:t>ется</w:t>
      </w:r>
      <w:r w:rsidRPr="009A0769">
        <w:rPr>
          <w:sz w:val="28"/>
          <w:szCs w:val="28"/>
        </w:rPr>
        <w:t xml:space="preserve">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</w:t>
      </w:r>
      <w:r>
        <w:rPr>
          <w:sz w:val="28"/>
          <w:szCs w:val="28"/>
        </w:rPr>
        <w:t xml:space="preserve">учебному </w:t>
      </w:r>
      <w:r w:rsidRPr="009A0769">
        <w:rPr>
          <w:sz w:val="28"/>
          <w:szCs w:val="28"/>
        </w:rPr>
        <w:t>предмету.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5.10. Реализация программы «</w:t>
      </w:r>
      <w:r>
        <w:rPr>
          <w:sz w:val="28"/>
          <w:szCs w:val="28"/>
        </w:rPr>
        <w:t>Народные</w:t>
      </w:r>
      <w:r w:rsidRPr="009A0769">
        <w:rPr>
          <w:sz w:val="28"/>
          <w:szCs w:val="28"/>
        </w:rPr>
        <w:t xml:space="preserve">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>
        <w:rPr>
          <w:sz w:val="28"/>
          <w:szCs w:val="28"/>
        </w:rPr>
        <w:t>ОУ</w:t>
      </w:r>
      <w:r w:rsidRPr="009A0769">
        <w:rPr>
          <w:sz w:val="28"/>
          <w:szCs w:val="28"/>
        </w:rPr>
        <w:t>. Консультации могут проводиться рассредоточено или в счет резерва учебного времени</w:t>
      </w:r>
      <w:r>
        <w:rPr>
          <w:sz w:val="28"/>
          <w:szCs w:val="28"/>
        </w:rPr>
        <w:t xml:space="preserve"> в следующем объеме: 196 часов при реализации ОП со сроком обучения 8 лет и 234 часа с дополнительным годом обучения; 148 часов при реализации ОП со сроком обучения 5 лет и 186 часов с дополнительным годом обучения</w:t>
      </w:r>
      <w:r w:rsidRPr="009A0769">
        <w:rPr>
          <w:sz w:val="28"/>
          <w:szCs w:val="28"/>
        </w:rPr>
        <w:t xml:space="preserve">. </w:t>
      </w:r>
      <w:r w:rsidRPr="001544B4">
        <w:rPr>
          <w:sz w:val="28"/>
          <w:szCs w:val="28"/>
        </w:rPr>
        <w:t>Резерв учебного времени устанавливается ОУ из расчета одной недели в учебном году.</w:t>
      </w:r>
      <w:r>
        <w:rPr>
          <w:sz w:val="28"/>
          <w:szCs w:val="28"/>
        </w:rPr>
        <w:t xml:space="preserve"> </w:t>
      </w:r>
      <w:r w:rsidRPr="009A0769">
        <w:rPr>
          <w:sz w:val="28"/>
          <w:szCs w:val="28"/>
        </w:rPr>
        <w:t xml:space="preserve">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  <w:r w:rsidRPr="001151DE">
        <w:rPr>
          <w:sz w:val="28"/>
          <w:szCs w:val="28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5.11. 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</w:t>
      </w:r>
      <w:r w:rsidRPr="009A0769">
        <w:rPr>
          <w:sz w:val="28"/>
          <w:szCs w:val="28"/>
        </w:rPr>
        <w:lastRenderedPageBreak/>
        <w:t xml:space="preserve">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</w:t>
      </w:r>
      <w:r>
        <w:rPr>
          <w:sz w:val="28"/>
          <w:szCs w:val="28"/>
        </w:rPr>
        <w:t>учебный предмет</w:t>
      </w:r>
      <w:r w:rsidRPr="009A0769">
        <w:rPr>
          <w:sz w:val="28"/>
          <w:szCs w:val="28"/>
        </w:rPr>
        <w:t>.</w:t>
      </w:r>
    </w:p>
    <w:p w:rsidR="007C62B6" w:rsidRPr="001544B4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44B4"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7C62B6" w:rsidRPr="001544B4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44B4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7C62B6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44B4">
        <w:rPr>
          <w:sz w:val="28"/>
          <w:szCs w:val="28"/>
        </w:rPr>
        <w:t xml:space="preserve">Содержание промежуточной аттестации и условия ее проведения разрабатываются ОУ самостоятельно на основании настоящих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A0769">
        <w:rPr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bCs/>
          <w:sz w:val="28"/>
          <w:szCs w:val="28"/>
        </w:rPr>
        <w:t>настоящих ФГТ</w:t>
      </w:r>
      <w:r w:rsidRPr="009A0769">
        <w:rPr>
          <w:bCs/>
          <w:sz w:val="28"/>
          <w:szCs w:val="28"/>
        </w:rPr>
        <w:t>, соответствовать целям и задачам программы «</w:t>
      </w:r>
      <w:r>
        <w:rPr>
          <w:bCs/>
          <w:sz w:val="28"/>
          <w:szCs w:val="28"/>
        </w:rPr>
        <w:t>Народные</w:t>
      </w:r>
      <w:r w:rsidRPr="009A0769">
        <w:rPr>
          <w:bCs/>
          <w:sz w:val="28"/>
          <w:szCs w:val="28"/>
        </w:rPr>
        <w:t xml:space="preserve"> инструменты» и её учебному плану. Фонды оценочных средств призваны обеспечивать оценку качества приобретенных выпускник</w:t>
      </w:r>
      <w:r>
        <w:rPr>
          <w:bCs/>
          <w:sz w:val="28"/>
          <w:szCs w:val="28"/>
        </w:rPr>
        <w:t>ами</w:t>
      </w:r>
      <w:r w:rsidRPr="009A0769">
        <w:rPr>
          <w:bCs/>
          <w:sz w:val="28"/>
          <w:szCs w:val="28"/>
        </w:rPr>
        <w:t xml:space="preserve"> знаний, умений, навыков и </w:t>
      </w:r>
      <w:r w:rsidRPr="009A0769">
        <w:rPr>
          <w:sz w:val="28"/>
          <w:szCs w:val="28"/>
        </w:rPr>
        <w:t>степень г</w:t>
      </w:r>
      <w:r w:rsidRPr="009A0769">
        <w:rPr>
          <w:sz w:val="28"/>
          <w:szCs w:val="28"/>
        </w:rPr>
        <w:t>о</w:t>
      </w:r>
      <w:r w:rsidRPr="009A0769">
        <w:rPr>
          <w:sz w:val="28"/>
          <w:szCs w:val="28"/>
        </w:rPr>
        <w:t>товности выпускников к возможному продолжению профессионального образования в области музыкального искусства</w:t>
      </w:r>
      <w:r w:rsidRPr="009A0769">
        <w:rPr>
          <w:bCs/>
          <w:sz w:val="28"/>
          <w:szCs w:val="28"/>
        </w:rPr>
        <w:t xml:space="preserve">. 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По окончании полугодий учебного года, как правило, оценки </w:t>
      </w:r>
      <w:r w:rsidRPr="009A0769">
        <w:rPr>
          <w:sz w:val="28"/>
          <w:szCs w:val="28"/>
        </w:rPr>
        <w:lastRenderedPageBreak/>
        <w:t>выставляются по каждому изучаемому предмету. Оценки обучающимся могут выставляться и по окончании четверти.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Требования к содержанию итоговой аттестации обучающихся определяются </w:t>
      </w:r>
      <w:r>
        <w:rPr>
          <w:sz w:val="28"/>
          <w:szCs w:val="28"/>
        </w:rPr>
        <w:t>ОУ</w:t>
      </w:r>
      <w:r w:rsidRPr="009A0769">
        <w:rPr>
          <w:sz w:val="28"/>
          <w:szCs w:val="28"/>
        </w:rPr>
        <w:t xml:space="preserve"> на основании настоящих ФГТ. 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Итоговая аттестация проводится в форме выпускных экзаменов: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1) Специальность; 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2) Сольфеджио; 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3) Музыкальная литература.</w:t>
      </w:r>
    </w:p>
    <w:p w:rsidR="007C62B6" w:rsidRPr="001544B4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  <w:r w:rsidRPr="001544B4">
        <w:rPr>
          <w:iCs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7C62B6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  <w:r w:rsidRPr="001544B4">
        <w:rPr>
          <w:iCs/>
          <w:sz w:val="28"/>
          <w:szCs w:val="28"/>
        </w:rPr>
        <w:t>Требования к выпускным экзаменам определяются ОУ самостоятельно. ОУ разрабатываются критерии оценок итоговой аттестации в соответствии с настоящими ФГТ.</w:t>
      </w:r>
    </w:p>
    <w:p w:rsidR="007C62B6" w:rsidRPr="009A0769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7C62B6" w:rsidRPr="00EF05FB" w:rsidRDefault="007C62B6" w:rsidP="007C62B6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7C62B6" w:rsidRPr="00EF05FB" w:rsidRDefault="007C62B6" w:rsidP="007C62B6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знание профессиональной терминологии, репертуара для народных или национальных инструментов, ансамблевого и оркестрового репертуара;</w:t>
      </w:r>
    </w:p>
    <w:p w:rsidR="007C62B6" w:rsidRPr="00EF05FB" w:rsidRDefault="007C62B6" w:rsidP="007C62B6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жанров; </w:t>
      </w:r>
    </w:p>
    <w:p w:rsidR="007C62B6" w:rsidRPr="00EF05FB" w:rsidRDefault="007C62B6" w:rsidP="007C62B6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умение определять на слух, записывать, воспроизводить голосом </w:t>
      </w:r>
      <w:r>
        <w:rPr>
          <w:sz w:val="28"/>
          <w:szCs w:val="28"/>
        </w:rPr>
        <w:t xml:space="preserve"> </w:t>
      </w:r>
      <w:r w:rsidRPr="00EF05FB">
        <w:rPr>
          <w:sz w:val="28"/>
          <w:szCs w:val="28"/>
        </w:rPr>
        <w:t xml:space="preserve"> аккордовые, интервальные и мелодические построения;</w:t>
      </w:r>
    </w:p>
    <w:p w:rsidR="007C62B6" w:rsidRPr="00EF05FB" w:rsidRDefault="007C62B6" w:rsidP="007C62B6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наличие кругозора в области музыкального искусства и культуры.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lastRenderedPageBreak/>
        <w:t>5.12. Реализация программы «</w:t>
      </w:r>
      <w:r>
        <w:rPr>
          <w:sz w:val="28"/>
          <w:szCs w:val="28"/>
        </w:rPr>
        <w:t>Народные</w:t>
      </w:r>
      <w:r w:rsidRPr="005B595D">
        <w:rPr>
          <w:sz w:val="28"/>
          <w:szCs w:val="28"/>
        </w:rPr>
        <w:t xml:space="preserve"> инструменты»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 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</w:t>
      </w:r>
      <w:r>
        <w:rPr>
          <w:sz w:val="28"/>
          <w:szCs w:val="28"/>
        </w:rPr>
        <w:t>Народные</w:t>
      </w:r>
      <w:r w:rsidRPr="005B595D">
        <w:rPr>
          <w:sz w:val="28"/>
          <w:szCs w:val="28"/>
        </w:rPr>
        <w:t xml:space="preserve"> инструменты».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обучающихся.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5.13. Реализация программы «</w:t>
      </w:r>
      <w:r>
        <w:rPr>
          <w:sz w:val="28"/>
          <w:szCs w:val="28"/>
        </w:rPr>
        <w:t>Народные</w:t>
      </w:r>
      <w:r w:rsidRPr="005B595D">
        <w:rPr>
          <w:sz w:val="28"/>
          <w:szCs w:val="28"/>
        </w:rPr>
        <w:t xml:space="preserve"> инструменты»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ОП.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 xml:space="preserve"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</w:t>
      </w:r>
      <w:r w:rsidRPr="005B595D">
        <w:rPr>
          <w:sz w:val="28"/>
          <w:szCs w:val="28"/>
        </w:rPr>
        <w:lastRenderedPageBreak/>
        <w:t>профессиональной сфере более 15 последних лет.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ОУ должно создать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</w:t>
      </w:r>
      <w:r>
        <w:rPr>
          <w:sz w:val="28"/>
          <w:szCs w:val="28"/>
        </w:rPr>
        <w:t>Народные</w:t>
      </w:r>
      <w:r w:rsidRPr="005B595D">
        <w:rPr>
          <w:sz w:val="28"/>
          <w:szCs w:val="28"/>
        </w:rPr>
        <w:t xml:space="preserve"> инструменты», использования передовых педагогических технологий.  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5.14. Финансовые условия реализации программы «</w:t>
      </w:r>
      <w:r>
        <w:rPr>
          <w:sz w:val="28"/>
          <w:szCs w:val="28"/>
        </w:rPr>
        <w:t>Народные</w:t>
      </w:r>
      <w:r w:rsidRPr="005B595D">
        <w:rPr>
          <w:sz w:val="28"/>
          <w:szCs w:val="28"/>
        </w:rPr>
        <w:t xml:space="preserve"> инструменты» должны обеспечивать ОУ исполнение настоящих ФГТ. 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При реализации программы «</w:t>
      </w:r>
      <w:r>
        <w:rPr>
          <w:sz w:val="28"/>
          <w:szCs w:val="28"/>
        </w:rPr>
        <w:t>Народные</w:t>
      </w:r>
      <w:r w:rsidRPr="005B595D">
        <w:rPr>
          <w:sz w:val="28"/>
          <w:szCs w:val="28"/>
        </w:rPr>
        <w:t xml:space="preserve"> инструменты» необходимо планировать работу концертмейстеров с учетом сложившихся традиций и методической целесообразности: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по учебному предмету «Специальность» от 60 до 100 процентов аудиторного учебного времени;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 xml:space="preserve">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по учебному предмету «Ансамбль» от 60 до 100 процентов аудиторного учебного времени;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lastRenderedPageBreak/>
        <w:t>при введении в вариативную часть ОП учебного предмета «Ритмика» - до 100 процентов аудиторного времени, учебного предмета «Оркестровый класс» и консультаций по данному учебному предмету - не менее 80 процентов от аудиторного учебного времени.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5.15. Материально-технические условия реализации программы «</w:t>
      </w:r>
      <w:r>
        <w:rPr>
          <w:sz w:val="28"/>
          <w:szCs w:val="28"/>
        </w:rPr>
        <w:t>Народные</w:t>
      </w:r>
      <w:r w:rsidRPr="005B595D">
        <w:rPr>
          <w:sz w:val="28"/>
          <w:szCs w:val="28"/>
        </w:rPr>
        <w:t xml:space="preserve"> инструменты» обеспечивают возможность достижения обучающимися результатов, установленных настоящими ФГТ.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Для реализации программы «</w:t>
      </w:r>
      <w:r>
        <w:rPr>
          <w:sz w:val="28"/>
          <w:szCs w:val="28"/>
        </w:rPr>
        <w:t>Народные</w:t>
      </w:r>
      <w:r w:rsidRPr="005B595D">
        <w:rPr>
          <w:sz w:val="28"/>
          <w:szCs w:val="28"/>
        </w:rPr>
        <w:t xml:space="preserve">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концертный зал с роялем или пианино, пультами и звукотехническим оборудованием,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библиотеку,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помещения для работы со специализированными материалами (фонотеку, видеотеку, фильмотеку, просмотровый видеозал),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учебные аудитории для занятий по учебным предметам «Хоровой класс» со специализированным оборудованием (подставками для хора, пианино или роялем), «Оркестровый класс» с пультами, пианино или роялем.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 xml:space="preserve">Учебные аудитории, предназначенные для реализации учебных предметов «Специальность» и «Фортепиано» оснащаются пианино или роялями. 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В случае реализации ОУ в вариативной части учебного предмета «Ритмика», учебная аудитория оснащается пианино, звукотехнической аппаратурой, соответствующим напольным покрытием.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lastRenderedPageBreak/>
        <w:t>В случае реализации ОУ в вариативной части учебного предмета «Музыкальная информатика», учебная аудитория оборудуется персональными компьютерами, MIDI-клавиатурами и соответствующим программным обеспечением.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Учебные аудитории для занятий по учебному предмету «Фортепиано» должны иметь площадь не менее 6 кв.м., для занятий по учебным предметам «Специальность» не менее 9 кв.м., «Ансамбль» - не менее 12 кв.м., при введении в вариативную часть ОП учебного предмета «Оркестровый класс» - малый или большой концертный зал.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оснащаются пианино или 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ОУ должно иметь комплект</w:t>
      </w:r>
      <w:r w:rsidRPr="005B595D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или национальных</w:t>
      </w:r>
      <w:r w:rsidRPr="005B595D">
        <w:rPr>
          <w:sz w:val="28"/>
          <w:szCs w:val="28"/>
        </w:rPr>
        <w:t xml:space="preserve"> инструментов для детей разного возраста. 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Учебные аудитории должны иметь звукоизоляцию.</w:t>
      </w:r>
    </w:p>
    <w:p w:rsidR="007C62B6" w:rsidRPr="005B595D" w:rsidRDefault="007C62B6" w:rsidP="007C6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В ОУ создаются условия для содержания, своевременного обслуживания и ремонта музыкальных инструментов. ОУ обеспечивает выступления учебных коллективов (хоровых, ансамблевых, оркестровых) в сценических костюмах.</w:t>
      </w:r>
    </w:p>
    <w:p w:rsidR="00ED6793" w:rsidRDefault="00ED6793"/>
    <w:sectPr w:rsidR="00ED6793" w:rsidSect="002459C8">
      <w:headerReference w:type="even" r:id="rId5"/>
      <w:headerReference w:type="default" r:id="rId6"/>
      <w:foot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5E" w:rsidRDefault="007C62B6" w:rsidP="00C26C4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7055E" w:rsidRDefault="007C62B6">
    <w:pPr>
      <w:pStyle w:val="af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C8" w:rsidRDefault="007C62B6" w:rsidP="00D5093E">
    <w:pPr>
      <w:pStyle w:val="af9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459C8" w:rsidRDefault="007C62B6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C8" w:rsidRDefault="007C62B6" w:rsidP="00D5093E">
    <w:pPr>
      <w:pStyle w:val="af9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24</w:t>
    </w:r>
    <w:r>
      <w:rPr>
        <w:rStyle w:val="af7"/>
      </w:rPr>
      <w:fldChar w:fldCharType="end"/>
    </w:r>
  </w:p>
  <w:p w:rsidR="002459C8" w:rsidRDefault="007C62B6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2B6"/>
    <w:rsid w:val="00512268"/>
    <w:rsid w:val="005479F1"/>
    <w:rsid w:val="007C62B6"/>
    <w:rsid w:val="00C861BA"/>
    <w:rsid w:val="00ED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B6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479F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9F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9F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F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9F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9F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9F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9F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9F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9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479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79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9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79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479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79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79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79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9F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9F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479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79F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479F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479F1"/>
    <w:rPr>
      <w:b/>
      <w:bCs/>
      <w:spacing w:val="0"/>
    </w:rPr>
  </w:style>
  <w:style w:type="character" w:styleId="a9">
    <w:name w:val="Emphasis"/>
    <w:uiPriority w:val="20"/>
    <w:qFormat/>
    <w:rsid w:val="005479F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479F1"/>
  </w:style>
  <w:style w:type="character" w:customStyle="1" w:styleId="ab">
    <w:name w:val="Без интервала Знак"/>
    <w:basedOn w:val="a0"/>
    <w:link w:val="aa"/>
    <w:uiPriority w:val="1"/>
    <w:rsid w:val="005479F1"/>
  </w:style>
  <w:style w:type="paragraph" w:styleId="ac">
    <w:name w:val="List Paragraph"/>
    <w:basedOn w:val="a"/>
    <w:uiPriority w:val="34"/>
    <w:qFormat/>
    <w:rsid w:val="005479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7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479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479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479F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479F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479F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479F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479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479F1"/>
    <w:pPr>
      <w:outlineLvl w:val="9"/>
    </w:pPr>
  </w:style>
  <w:style w:type="paragraph" w:customStyle="1" w:styleId="Style4">
    <w:name w:val="Style4"/>
    <w:basedOn w:val="a"/>
    <w:rsid w:val="007C62B6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C62B6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7C62B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C62B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7C62B6"/>
  </w:style>
  <w:style w:type="paragraph" w:styleId="af8">
    <w:name w:val="Normal (Web)"/>
    <w:aliases w:val="Обычный (Web)"/>
    <w:basedOn w:val="a"/>
    <w:rsid w:val="007C62B6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ListParagraph">
    <w:name w:val="List Paragraph"/>
    <w:basedOn w:val="a"/>
    <w:qFormat/>
    <w:rsid w:val="007C62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rsid w:val="007C62B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7C62B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5755</Words>
  <Characters>32805</Characters>
  <Application>Microsoft Office Word</Application>
  <DocSecurity>0</DocSecurity>
  <Lines>273</Lines>
  <Paragraphs>76</Paragraphs>
  <ScaleCrop>false</ScaleCrop>
  <Company>home</Company>
  <LinksUpToDate>false</LinksUpToDate>
  <CharactersWithSpaces>38484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</dc:creator>
  <cp:keywords/>
  <dc:description/>
  <cp:lastModifiedBy>BuKa</cp:lastModifiedBy>
  <cp:revision>1</cp:revision>
  <dcterms:created xsi:type="dcterms:W3CDTF">2011-12-22T14:32:00Z</dcterms:created>
  <dcterms:modified xsi:type="dcterms:W3CDTF">2011-12-22T14:33:00Z</dcterms:modified>
</cp:coreProperties>
</file>